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9F215E" w14:textId="631FE4EA" w:rsidR="00530D2B" w:rsidRDefault="00006445" w:rsidP="00530D2B">
      <w:pPr>
        <w:spacing w:after="0" w:line="360" w:lineRule="auto"/>
        <w:jc w:val="right"/>
        <w:rPr>
          <w:rFonts w:ascii="Arial" w:eastAsia="Times New Roman" w:hAnsi="Arial" w:cs="Arial"/>
          <w:b/>
          <w:bCs/>
          <w:lang w:eastAsia="de-AT"/>
        </w:rPr>
      </w:pPr>
      <w:r>
        <w:rPr>
          <w:rFonts w:ascii="Arial" w:eastAsia="Times New Roman" w:hAnsi="Arial" w:cs="Arial"/>
          <w:b/>
          <w:bCs/>
          <w:lang w:eastAsia="de-AT"/>
        </w:rPr>
        <w:t xml:space="preserve"> </w:t>
      </w:r>
    </w:p>
    <w:p w14:paraId="6722262C" w14:textId="77777777" w:rsidR="00631DC3" w:rsidRPr="00631DC3" w:rsidRDefault="00631DC3" w:rsidP="00530D2B">
      <w:pPr>
        <w:spacing w:after="0" w:line="360" w:lineRule="auto"/>
        <w:rPr>
          <w:rFonts w:ascii="Arial" w:eastAsia="Times New Roman" w:hAnsi="Arial" w:cs="Arial"/>
          <w:b/>
          <w:bCs/>
          <w:sz w:val="28"/>
          <w:szCs w:val="28"/>
          <w:lang w:eastAsia="de-AT"/>
        </w:rPr>
      </w:pPr>
      <w:r w:rsidRPr="00631DC3">
        <w:rPr>
          <w:rFonts w:ascii="Arial" w:eastAsia="Times New Roman" w:hAnsi="Arial" w:cs="Arial"/>
          <w:b/>
          <w:bCs/>
          <w:sz w:val="28"/>
          <w:szCs w:val="28"/>
          <w:lang w:eastAsia="de-AT"/>
        </w:rPr>
        <w:t>PRESSEMELDUNG</w:t>
      </w:r>
    </w:p>
    <w:p w14:paraId="67E07677" w14:textId="77777777" w:rsidR="008A1FB8" w:rsidRDefault="008A1FB8" w:rsidP="00530D2B">
      <w:pPr>
        <w:spacing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de-AT"/>
        </w:rPr>
      </w:pPr>
    </w:p>
    <w:p w14:paraId="159CC033" w14:textId="292DA5B9" w:rsidR="008A1FB8" w:rsidRPr="001318D1" w:rsidRDefault="008A1FB8" w:rsidP="00530D2B">
      <w:pPr>
        <w:spacing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de-AT"/>
        </w:rPr>
      </w:pPr>
      <w:r>
        <w:rPr>
          <w:rFonts w:ascii="Arial" w:eastAsia="Times New Roman" w:hAnsi="Arial" w:cs="Arial"/>
          <w:b/>
          <w:bCs/>
          <w:sz w:val="20"/>
          <w:szCs w:val="20"/>
          <w:lang w:eastAsia="de-AT"/>
        </w:rPr>
        <w:t>DIVIA AWARD: INITIATORINNEN DES ERSTEN IN DEUTSCHLAND AUSGELOBTEN ARCHITEKTURPREISES FÜR FRAUEN GEBEN HOCHKARÄTIGE JURY BEKANNT</w:t>
      </w:r>
    </w:p>
    <w:p w14:paraId="2061A27F" w14:textId="77777777" w:rsidR="00530D2B" w:rsidRPr="00AD784A" w:rsidRDefault="00530D2B" w:rsidP="00530D2B">
      <w:pPr>
        <w:spacing w:after="0" w:line="360" w:lineRule="auto"/>
        <w:jc w:val="center"/>
        <w:rPr>
          <w:rFonts w:ascii="Arial" w:eastAsia="Times New Roman" w:hAnsi="Arial" w:cs="Arial"/>
          <w:b/>
          <w:bCs/>
          <w:lang w:eastAsia="de-AT"/>
        </w:rPr>
      </w:pPr>
    </w:p>
    <w:p w14:paraId="5CA3B468" w14:textId="77777777" w:rsidR="00530D2B" w:rsidRPr="00AE0D85" w:rsidRDefault="00530D2B" w:rsidP="00530D2B">
      <w:pPr>
        <w:spacing w:after="0" w:line="360" w:lineRule="auto"/>
        <w:jc w:val="right"/>
        <w:rPr>
          <w:rFonts w:ascii="Arial" w:eastAsia="Times New Roman" w:hAnsi="Arial" w:cs="Arial"/>
          <w:bCs/>
          <w:lang w:eastAsia="de-AT"/>
        </w:rPr>
      </w:pPr>
      <w:r w:rsidRPr="00AE0D85">
        <w:rPr>
          <w:rFonts w:ascii="Arial" w:eastAsia="Times New Roman" w:hAnsi="Arial" w:cs="Arial"/>
          <w:bCs/>
          <w:lang w:eastAsia="de-AT"/>
        </w:rPr>
        <w:t>07.04.2022</w:t>
      </w:r>
    </w:p>
    <w:p w14:paraId="0F4CE48F" w14:textId="77777777" w:rsidR="00530D2B" w:rsidRPr="00E72065" w:rsidRDefault="00530D2B" w:rsidP="00530D2B">
      <w:pPr>
        <w:spacing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de-AT"/>
        </w:rPr>
      </w:pPr>
    </w:p>
    <w:p w14:paraId="7F631FD4" w14:textId="70DD38E7" w:rsidR="006849E4" w:rsidRDefault="00530D2B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 xml:space="preserve">Beim gestrigen Empfang im </w:t>
      </w:r>
      <w:r w:rsidRPr="00C551F6">
        <w:rPr>
          <w:rFonts w:ascii="Arial" w:eastAsia="Times New Roman" w:hAnsi="Arial" w:cs="Arial"/>
          <w:b/>
          <w:sz w:val="20"/>
          <w:szCs w:val="20"/>
          <w:lang w:eastAsia="de-AT"/>
        </w:rPr>
        <w:t>DAZ Berlin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verkündeten die Vorständinnen des im Juni 2021 gegründeten Vereins </w:t>
      </w:r>
      <w:proofErr w:type="spellStart"/>
      <w:r w:rsidRPr="00C551F6">
        <w:rPr>
          <w:rFonts w:ascii="Arial" w:eastAsia="Times New Roman" w:hAnsi="Arial" w:cs="Arial"/>
          <w:b/>
          <w:sz w:val="20"/>
          <w:szCs w:val="20"/>
          <w:lang w:eastAsia="de-AT"/>
        </w:rPr>
        <w:t>Diversity</w:t>
      </w:r>
      <w:proofErr w:type="spellEnd"/>
      <w:r w:rsidRPr="00C551F6">
        <w:rPr>
          <w:rFonts w:ascii="Arial" w:eastAsia="Times New Roman" w:hAnsi="Arial" w:cs="Arial"/>
          <w:b/>
          <w:sz w:val="20"/>
          <w:szCs w:val="20"/>
          <w:lang w:eastAsia="de-AT"/>
        </w:rPr>
        <w:t xml:space="preserve"> in </w:t>
      </w:r>
      <w:proofErr w:type="spellStart"/>
      <w:r w:rsidRPr="00C551F6">
        <w:rPr>
          <w:rFonts w:ascii="Arial" w:eastAsia="Times New Roman" w:hAnsi="Arial" w:cs="Arial"/>
          <w:b/>
          <w:sz w:val="20"/>
          <w:szCs w:val="20"/>
          <w:lang w:eastAsia="de-AT"/>
        </w:rPr>
        <w:t>Architecture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Pr="00B250C9">
        <w:rPr>
          <w:rFonts w:ascii="Arial" w:eastAsia="Times New Roman" w:hAnsi="Arial" w:cs="Arial"/>
          <w:sz w:val="20"/>
          <w:szCs w:val="20"/>
          <w:lang w:eastAsia="de-AT"/>
        </w:rPr>
        <w:t>Dr.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Ursul</w:t>
      </w:r>
      <w:r w:rsidRPr="00B250C9">
        <w:rPr>
          <w:rFonts w:ascii="Arial" w:eastAsia="Times New Roman" w:hAnsi="Arial" w:cs="Arial"/>
          <w:sz w:val="20"/>
          <w:szCs w:val="20"/>
          <w:lang w:eastAsia="de-AT"/>
        </w:rPr>
        <w:t xml:space="preserve">a </w:t>
      </w:r>
      <w:proofErr w:type="spellStart"/>
      <w:r w:rsidRPr="00B250C9">
        <w:rPr>
          <w:rFonts w:ascii="Arial" w:eastAsia="Times New Roman" w:hAnsi="Arial" w:cs="Arial"/>
          <w:sz w:val="20"/>
          <w:szCs w:val="20"/>
          <w:lang w:eastAsia="de-AT"/>
        </w:rPr>
        <w:t>Schwitalla</w:t>
      </w:r>
      <w:proofErr w:type="spellEnd"/>
      <w:r w:rsidRPr="00B250C9">
        <w:rPr>
          <w:rFonts w:ascii="Arial" w:eastAsia="Times New Roman" w:hAnsi="Arial" w:cs="Arial"/>
          <w:sz w:val="20"/>
          <w:szCs w:val="20"/>
          <w:lang w:eastAsia="de-AT"/>
        </w:rPr>
        <w:t xml:space="preserve"> und Christiane Fath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die </w:t>
      </w:r>
      <w:r w:rsidRPr="00C551F6">
        <w:rPr>
          <w:rFonts w:ascii="Arial" w:eastAsia="Times New Roman" w:hAnsi="Arial" w:cs="Arial"/>
          <w:b/>
          <w:sz w:val="20"/>
          <w:szCs w:val="20"/>
          <w:lang w:eastAsia="de-AT"/>
        </w:rPr>
        <w:t>Jury-Mitglieder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und weitere </w:t>
      </w:r>
      <w:proofErr w:type="spellStart"/>
      <w:proofErr w:type="gramStart"/>
      <w:r>
        <w:rPr>
          <w:rFonts w:ascii="Arial" w:eastAsia="Times New Roman" w:hAnsi="Arial" w:cs="Arial"/>
          <w:sz w:val="20"/>
          <w:szCs w:val="20"/>
          <w:lang w:eastAsia="de-AT"/>
        </w:rPr>
        <w:t>Protagonist:innen</w:t>
      </w:r>
      <w:proofErr w:type="spellEnd"/>
      <w:proofErr w:type="gram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des </w:t>
      </w:r>
      <w:r w:rsidRPr="00E07497">
        <w:rPr>
          <w:rFonts w:ascii="Arial" w:eastAsia="Times New Roman" w:hAnsi="Arial" w:cs="Arial"/>
          <w:sz w:val="20"/>
          <w:szCs w:val="20"/>
          <w:lang w:eastAsia="de-AT"/>
        </w:rPr>
        <w:t>neuen internationalen Architekturpreises für Frauen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. Ziel des </w:t>
      </w:r>
      <w:r w:rsidR="00497A69" w:rsidRPr="00332532">
        <w:rPr>
          <w:rFonts w:ascii="Arial" w:eastAsia="Times New Roman" w:hAnsi="Arial" w:cs="Arial"/>
          <w:b/>
          <w:sz w:val="20"/>
          <w:szCs w:val="20"/>
          <w:lang w:eastAsia="de-AT"/>
        </w:rPr>
        <w:t>DIV</w:t>
      </w:r>
      <w:r w:rsidR="00557AA1" w:rsidRPr="00332532">
        <w:rPr>
          <w:rFonts w:ascii="Arial" w:eastAsia="Times New Roman" w:hAnsi="Arial" w:cs="Arial"/>
          <w:b/>
          <w:sz w:val="20"/>
          <w:szCs w:val="20"/>
          <w:lang w:eastAsia="de-AT"/>
        </w:rPr>
        <w:t>I</w:t>
      </w:r>
      <w:r w:rsidR="00C97DD2" w:rsidRPr="00332532">
        <w:rPr>
          <w:rFonts w:ascii="Arial" w:eastAsia="Times New Roman" w:hAnsi="Arial" w:cs="Arial"/>
          <w:b/>
          <w:sz w:val="20"/>
          <w:szCs w:val="20"/>
          <w:lang w:eastAsia="de-AT"/>
        </w:rPr>
        <w:t xml:space="preserve">A </w:t>
      </w:r>
      <w:r w:rsidR="00497A69" w:rsidRPr="00332532">
        <w:rPr>
          <w:rFonts w:ascii="Arial" w:eastAsia="Times New Roman" w:hAnsi="Arial" w:cs="Arial"/>
          <w:b/>
          <w:sz w:val="20"/>
          <w:szCs w:val="20"/>
          <w:lang w:eastAsia="de-AT"/>
        </w:rPr>
        <w:t>Award</w:t>
      </w:r>
      <w:r w:rsidR="00557AA1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5B0025">
        <w:rPr>
          <w:rFonts w:ascii="Arial" w:eastAsia="Times New Roman" w:hAnsi="Arial" w:cs="Arial"/>
          <w:sz w:val="20"/>
          <w:szCs w:val="20"/>
          <w:lang w:eastAsia="de-AT"/>
        </w:rPr>
        <w:t>ist</w:t>
      </w:r>
      <w:r w:rsidR="00434BC5">
        <w:rPr>
          <w:rFonts w:ascii="Arial" w:eastAsia="Times New Roman" w:hAnsi="Arial" w:cs="Arial"/>
          <w:sz w:val="20"/>
          <w:szCs w:val="20"/>
          <w:lang w:eastAsia="de-AT"/>
        </w:rPr>
        <w:t xml:space="preserve"> es,</w:t>
      </w:r>
      <w:r w:rsidR="00993BD6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AA0B2C">
        <w:rPr>
          <w:rFonts w:ascii="Arial" w:eastAsia="Times New Roman" w:hAnsi="Arial" w:cs="Arial"/>
          <w:sz w:val="20"/>
          <w:szCs w:val="20"/>
          <w:lang w:eastAsia="de-AT"/>
        </w:rPr>
        <w:t>die Sichtbarkeit von Frauen in der Branche zu fördern</w:t>
      </w:r>
      <w:r w:rsidR="00993BD6">
        <w:rPr>
          <w:rFonts w:ascii="Arial" w:eastAsia="Times New Roman" w:hAnsi="Arial" w:cs="Arial"/>
          <w:sz w:val="20"/>
          <w:szCs w:val="20"/>
          <w:lang w:eastAsia="de-AT"/>
        </w:rPr>
        <w:t>.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Pr="006A6D2B">
        <w:rPr>
          <w:rFonts w:ascii="Arial" w:eastAsia="Times New Roman" w:hAnsi="Arial" w:cs="Arial"/>
          <w:sz w:val="20"/>
          <w:szCs w:val="20"/>
          <w:lang w:eastAsia="de-AT"/>
        </w:rPr>
        <w:t xml:space="preserve">Die </w:t>
      </w:r>
      <w:r w:rsidR="00B508FA" w:rsidRPr="006A6D2B">
        <w:rPr>
          <w:rFonts w:ascii="Arial" w:eastAsia="Times New Roman" w:hAnsi="Arial" w:cs="Arial"/>
          <w:sz w:val="20"/>
          <w:szCs w:val="20"/>
          <w:lang w:eastAsia="de-AT"/>
        </w:rPr>
        <w:t xml:space="preserve">im Zwei-Jahres-Turnus </w:t>
      </w:r>
      <w:r w:rsidR="00893FB2" w:rsidRPr="006A6D2B">
        <w:rPr>
          <w:rFonts w:ascii="Arial" w:eastAsia="Times New Roman" w:hAnsi="Arial" w:cs="Arial"/>
          <w:sz w:val="20"/>
          <w:szCs w:val="20"/>
          <w:lang w:eastAsia="de-AT"/>
        </w:rPr>
        <w:t xml:space="preserve">vergebene </w:t>
      </w:r>
      <w:r w:rsidRPr="006A6D2B">
        <w:rPr>
          <w:rFonts w:ascii="Arial" w:eastAsia="Times New Roman" w:hAnsi="Arial" w:cs="Arial"/>
          <w:sz w:val="20"/>
          <w:szCs w:val="20"/>
          <w:lang w:eastAsia="de-AT"/>
        </w:rPr>
        <w:t xml:space="preserve">Auszeichnung </w:t>
      </w:r>
      <w:r w:rsidR="00642B3D" w:rsidRPr="006A6D2B">
        <w:rPr>
          <w:rFonts w:ascii="Arial" w:eastAsia="Times New Roman" w:hAnsi="Arial" w:cs="Arial"/>
          <w:sz w:val="20"/>
          <w:szCs w:val="20"/>
          <w:lang w:eastAsia="de-AT"/>
        </w:rPr>
        <w:t>wird</w:t>
      </w:r>
      <w:r w:rsidRPr="006A6D2B">
        <w:rPr>
          <w:rFonts w:ascii="Arial" w:eastAsia="Times New Roman" w:hAnsi="Arial" w:cs="Arial"/>
          <w:sz w:val="20"/>
          <w:szCs w:val="20"/>
          <w:lang w:eastAsia="de-AT"/>
        </w:rPr>
        <w:t xml:space="preserve"> erstmalig in Deutschland </w:t>
      </w:r>
      <w:r w:rsidR="00893FB2" w:rsidRPr="006A6D2B">
        <w:rPr>
          <w:rFonts w:ascii="Arial" w:eastAsia="Times New Roman" w:hAnsi="Arial" w:cs="Arial"/>
          <w:sz w:val="20"/>
          <w:szCs w:val="20"/>
          <w:lang w:eastAsia="de-AT"/>
        </w:rPr>
        <w:t>ausgelobt</w:t>
      </w:r>
      <w:r w:rsidRPr="006A6D2B">
        <w:rPr>
          <w:rFonts w:ascii="Arial" w:eastAsia="Times New Roman" w:hAnsi="Arial" w:cs="Arial"/>
          <w:sz w:val="20"/>
          <w:szCs w:val="20"/>
          <w:lang w:eastAsia="de-AT"/>
        </w:rPr>
        <w:t>.</w:t>
      </w:r>
    </w:p>
    <w:p w14:paraId="3AE43CDB" w14:textId="77777777" w:rsidR="004F6FFC" w:rsidRDefault="004F6FFC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286C583C" w14:textId="2D583CBE" w:rsidR="004F6FFC" w:rsidRPr="001828A8" w:rsidRDefault="008C0379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>Die</w:t>
      </w:r>
      <w:r w:rsidR="004F6FFC">
        <w:rPr>
          <w:rFonts w:ascii="Arial" w:eastAsia="Times New Roman" w:hAnsi="Arial" w:cs="Arial"/>
          <w:b/>
          <w:bCs/>
          <w:sz w:val="20"/>
          <w:szCs w:val="20"/>
          <w:lang w:eastAsia="de-AT"/>
        </w:rPr>
        <w:t xml:space="preserve"> Jury</w:t>
      </w:r>
      <w:r w:rsidR="004F6FFC" w:rsidRPr="00E72065">
        <w:rPr>
          <w:rFonts w:ascii="Arial" w:eastAsia="Times New Roman" w:hAnsi="Arial" w:cs="Arial"/>
          <w:b/>
          <w:bCs/>
          <w:sz w:val="20"/>
          <w:szCs w:val="20"/>
          <w:lang w:eastAsia="de-AT"/>
        </w:rPr>
        <w:t xml:space="preserve"> </w:t>
      </w:r>
      <w:r w:rsidR="004F6FFC">
        <w:rPr>
          <w:rFonts w:ascii="Arial" w:eastAsia="Times New Roman" w:hAnsi="Arial" w:cs="Arial"/>
          <w:bCs/>
          <w:sz w:val="20"/>
          <w:szCs w:val="20"/>
          <w:lang w:eastAsia="de-AT"/>
        </w:rPr>
        <w:t>für die</w:t>
      </w:r>
      <w:r w:rsidR="004F6FFC" w:rsidRPr="00A52235">
        <w:rPr>
          <w:rFonts w:ascii="Arial" w:eastAsia="Times New Roman" w:hAnsi="Arial" w:cs="Arial"/>
          <w:bCs/>
          <w:sz w:val="20"/>
          <w:szCs w:val="20"/>
          <w:lang w:eastAsia="de-AT"/>
        </w:rPr>
        <w:t xml:space="preserve"> ersten beiden Awards 2023 und 2025</w:t>
      </w:r>
      <w:r w:rsidR="004F6FFC">
        <w:rPr>
          <w:rFonts w:ascii="Arial" w:eastAsia="Times New Roman" w:hAnsi="Arial" w:cs="Arial"/>
          <w:bCs/>
          <w:sz w:val="20"/>
          <w:szCs w:val="20"/>
          <w:lang w:eastAsia="de-AT"/>
        </w:rPr>
        <w:t xml:space="preserve"> </w:t>
      </w:r>
      <w:r>
        <w:rPr>
          <w:rFonts w:ascii="Arial" w:eastAsia="Times New Roman" w:hAnsi="Arial" w:cs="Arial"/>
          <w:bCs/>
          <w:sz w:val="20"/>
          <w:szCs w:val="20"/>
          <w:lang w:eastAsia="de-AT"/>
        </w:rPr>
        <w:t>setzt sich aus hochkarätigen Mitgliedern zusammen</w:t>
      </w:r>
      <w:r w:rsidR="004F6FFC" w:rsidRPr="00A52235">
        <w:rPr>
          <w:rFonts w:ascii="Arial" w:eastAsia="Times New Roman" w:hAnsi="Arial" w:cs="Arial"/>
          <w:bCs/>
          <w:sz w:val="20"/>
          <w:szCs w:val="20"/>
          <w:lang w:eastAsia="de-AT"/>
        </w:rPr>
        <w:t>:</w:t>
      </w:r>
    </w:p>
    <w:p w14:paraId="5F81B82F" w14:textId="77777777" w:rsidR="004F6FFC" w:rsidRPr="00E72065" w:rsidRDefault="004F6FFC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0E83BA5E" w14:textId="77777777" w:rsidR="004F6FFC" w:rsidRDefault="004F6FFC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8C0CAC" wp14:editId="78CEFA72">
                <wp:simplePos x="0" y="0"/>
                <wp:positionH relativeFrom="column">
                  <wp:posOffset>2057400</wp:posOffset>
                </wp:positionH>
                <wp:positionV relativeFrom="paragraph">
                  <wp:posOffset>363855</wp:posOffset>
                </wp:positionV>
                <wp:extent cx="3543300" cy="1257300"/>
                <wp:effectExtent l="0" t="0" r="0" b="1270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415AFE8" w14:textId="77777777" w:rsidR="00734569" w:rsidRPr="000F3184" w:rsidRDefault="00734569" w:rsidP="004F6FFC">
                            <w:pPr>
                              <w:spacing w:line="360" w:lineRule="auto"/>
                              <w:rPr>
                                <w:rFonts w:ascii="Arial" w:eastAsia="Times New Roman" w:hAnsi="Arial" w:cs="Arial"/>
                                <w:b/>
                                <w:bCs/>
                                <w:noProof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7612FF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 xml:space="preserve">Martha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Thorne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, die Dekanin der IE School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of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Architecture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and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Design in Madrid und ehemalige Direktorin des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Pritzker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-Preises. Die amerikanische Architektin, Kuratorin und Autorin war drei Jahre im Beratungsausschuss des International Archive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of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Women in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Architecture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tätig.</w:t>
                            </w:r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8C0CAC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162pt;margin-top:28.65pt;width:279pt;height:9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" filled="f" stroked="f">
                <v:textbox>
                  <w:txbxContent>
                    <w:p w14:paraId="4415AFE8" w14:textId="77777777" w:rsidR="00734569" w:rsidRPr="000F3184" w:rsidRDefault="00734569" w:rsidP="004F6FFC">
                      <w:pPr>
                        <w:spacing w:line="360" w:lineRule="auto"/>
                        <w:rPr>
                          <w:rFonts w:ascii="Arial" w:eastAsia="Times New Roman" w:hAnsi="Arial" w:cs="Arial"/>
                          <w:b/>
                          <w:bCs/>
                          <w:noProof/>
                          <w:sz w:val="20"/>
                          <w:szCs w:val="20"/>
                          <w:lang w:eastAsia="de-DE"/>
                        </w:rPr>
                      </w:pPr>
                      <w:r w:rsidRPr="007612FF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 xml:space="preserve">Martha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Thorne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, die Dekanin der IE School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of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Architecture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and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Design in Madrid und ehemalige Direktorin des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Pritzker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-Preises. Die amerikanische Architektin, Kuratorin und Autorin war drei Jahre im Beratungsausschuss des International Archive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of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Women in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Architecture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tätig.</w:t>
                      </w:r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  <w:b/>
          <w:bCs/>
          <w:noProof/>
          <w:sz w:val="20"/>
          <w:szCs w:val="20"/>
          <w:lang w:val="de-DE" w:eastAsia="de-DE"/>
        </w:rPr>
        <w:drawing>
          <wp:inline distT="0" distB="0" distL="0" distR="0" wp14:anchorId="376AF10F" wp14:editId="1CAE99DA">
            <wp:extent cx="1692000" cy="2056736"/>
            <wp:effectExtent l="0" t="0" r="10160" b="1270"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ha Thorne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40" r="7292"/>
                    <a:stretch/>
                  </pic:blipFill>
                  <pic:spPr bwMode="auto">
                    <a:xfrm>
                      <a:off x="0" y="0"/>
                      <a:ext cx="1693898" cy="20590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917313" w14:textId="77777777" w:rsidR="004F6FFC" w:rsidRPr="00AD784A" w:rsidRDefault="004F6FFC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5CF89251" w14:textId="77777777" w:rsidR="004F6FFC" w:rsidRDefault="004F6FFC" w:rsidP="004F6FFC">
      <w:pPr>
        <w:spacing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de-AT"/>
        </w:rPr>
      </w:pPr>
      <w:r>
        <w:rPr>
          <w:noProof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510C05" wp14:editId="4D471520">
                <wp:simplePos x="0" y="0"/>
                <wp:positionH relativeFrom="column">
                  <wp:posOffset>2057400</wp:posOffset>
                </wp:positionH>
                <wp:positionV relativeFrom="paragraph">
                  <wp:posOffset>771525</wp:posOffset>
                </wp:positionV>
                <wp:extent cx="3543300" cy="1290320"/>
                <wp:effectExtent l="0" t="0" r="0" b="5080"/>
                <wp:wrapSquare wrapText="bothSides"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290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F0A370B" w14:textId="77777777" w:rsidR="00734569" w:rsidRPr="00741886" w:rsidRDefault="00734569" w:rsidP="004F6FFC">
                            <w:pPr>
                              <w:spacing w:line="360" w:lineRule="auto"/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</w:pPr>
                            <w:r w:rsidRPr="007612FF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Sol Camacho</w:t>
                            </w:r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, die in Mexiko geborene Architektin gründete 2011 das Frauenarchitekturbüro RADDAR. Als Kulturdirektorin des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Instituto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Bardi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/ Casa de </w:t>
                            </w:r>
                            <w:proofErr w:type="spellStart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Vidro</w:t>
                            </w:r>
                            <w:proofErr w:type="spellEnd"/>
                            <w:r w:rsidRPr="007612FF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in São Paulo verantwortet sie Kulturevents und Ausstellungen.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10C05" id="Textfeld 11" o:spid="_x0000_s1027" type="#_x0000_t202" style="position:absolute;margin-left:162pt;margin-top:60.75pt;width:279pt;height:101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" filled="f" stroked="f">
                <v:textbox>
                  <w:txbxContent>
                    <w:p w14:paraId="0F0A370B" w14:textId="77777777" w:rsidR="00734569" w:rsidRPr="00741886" w:rsidRDefault="00734569" w:rsidP="004F6FFC">
                      <w:pPr>
                        <w:spacing w:line="360" w:lineRule="auto"/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</w:pPr>
                      <w:r w:rsidRPr="007612FF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Sol Camacho</w:t>
                      </w:r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, die in Mexiko geborene Architektin gründete 2011 das Frauenarchitekturbüro RADDAR. Als Kulturdirektorin des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Instituto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Bardi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/ Casa de </w:t>
                      </w:r>
                      <w:proofErr w:type="spellStart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Vidro</w:t>
                      </w:r>
                      <w:proofErr w:type="spellEnd"/>
                      <w:r w:rsidRPr="007612FF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in São Paulo verantwortet sie Kulturevents und Ausstellungen.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  <w:b/>
          <w:bCs/>
          <w:noProof/>
          <w:sz w:val="20"/>
          <w:szCs w:val="20"/>
          <w:lang w:val="de-DE" w:eastAsia="de-DE"/>
        </w:rPr>
        <w:drawing>
          <wp:inline distT="0" distB="0" distL="0" distR="0" wp14:anchorId="3B024976" wp14:editId="61C90FBA">
            <wp:extent cx="1691640" cy="2520000"/>
            <wp:effectExtent l="0" t="0" r="10160" b="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l_camacho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95" r="26060" b="3163"/>
                    <a:stretch/>
                  </pic:blipFill>
                  <pic:spPr bwMode="auto">
                    <a:xfrm>
                      <a:off x="0" y="0"/>
                      <a:ext cx="1692391" cy="25211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12155A" w14:textId="77777777" w:rsidR="004F6FFC" w:rsidRPr="00D03CAB" w:rsidRDefault="004F6FFC" w:rsidP="004F6FFC">
      <w:pPr>
        <w:spacing w:after="0" w:line="240" w:lineRule="auto"/>
        <w:rPr>
          <w:rFonts w:ascii="Arial" w:eastAsia="Times New Roman" w:hAnsi="Arial" w:cs="Arial"/>
          <w:sz w:val="20"/>
          <w:szCs w:val="20"/>
          <w:lang w:val="de-DE" w:eastAsia="de-DE"/>
        </w:rPr>
      </w:pPr>
      <w:r w:rsidRPr="00D03CAB">
        <w:rPr>
          <w:rFonts w:ascii="Arial" w:eastAsia="Times New Roman" w:hAnsi="Arial" w:cs="Arial"/>
          <w:color w:val="000000"/>
          <w:sz w:val="20"/>
          <w:szCs w:val="20"/>
          <w:lang w:val="de-DE" w:eastAsia="de-DE"/>
        </w:rPr>
        <w:t xml:space="preserve">© </w:t>
      </w:r>
      <w:r>
        <w:rPr>
          <w:rFonts w:ascii="Arial" w:eastAsia="Times New Roman" w:hAnsi="Arial" w:cs="Arial"/>
          <w:color w:val="000000"/>
          <w:sz w:val="20"/>
          <w:szCs w:val="20"/>
          <w:lang w:val="de-DE" w:eastAsia="de-DE"/>
        </w:rPr>
        <w:t>Sol Camacho</w:t>
      </w:r>
    </w:p>
    <w:p w14:paraId="1BC9F510" w14:textId="77777777" w:rsidR="004F6FFC" w:rsidRDefault="004F6FFC" w:rsidP="004F6FFC">
      <w:pPr>
        <w:spacing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de-AT"/>
        </w:rPr>
      </w:pPr>
    </w:p>
    <w:p w14:paraId="2DCB38B6" w14:textId="77777777" w:rsidR="004F6FFC" w:rsidRPr="003F2446" w:rsidRDefault="004F6FFC" w:rsidP="004F6FFC">
      <w:pPr>
        <w:pStyle w:val="Listenabsatz"/>
        <w:spacing w:after="0" w:line="360" w:lineRule="auto"/>
        <w:ind w:left="420"/>
        <w:rPr>
          <w:rFonts w:ascii="Arial" w:eastAsia="Times New Roman" w:hAnsi="Arial" w:cs="Arial"/>
          <w:sz w:val="20"/>
          <w:szCs w:val="20"/>
          <w:lang w:eastAsia="de-AT"/>
        </w:rPr>
      </w:pPr>
    </w:p>
    <w:p w14:paraId="684B660C" w14:textId="77777777" w:rsidR="004F6FFC" w:rsidRPr="00D3368A" w:rsidRDefault="004F6FFC" w:rsidP="004F6FFC">
      <w:pPr>
        <w:pStyle w:val="Listenabsatz"/>
        <w:spacing w:after="0" w:line="360" w:lineRule="auto"/>
        <w:ind w:left="0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6D46EE" wp14:editId="70471C08">
                <wp:simplePos x="0" y="0"/>
                <wp:positionH relativeFrom="column">
                  <wp:posOffset>1828800</wp:posOffset>
                </wp:positionH>
                <wp:positionV relativeFrom="paragraph">
                  <wp:posOffset>712470</wp:posOffset>
                </wp:positionV>
                <wp:extent cx="3543300" cy="1283970"/>
                <wp:effectExtent l="0" t="0" r="0" b="11430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283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5EE59B8" w14:textId="77777777" w:rsidR="00734569" w:rsidRPr="00883A9F" w:rsidRDefault="00734569" w:rsidP="004F6FFC">
                            <w:pPr>
                              <w:pStyle w:val="Listenabsatz"/>
                              <w:spacing w:line="360" w:lineRule="auto"/>
                              <w:ind w:left="420"/>
                              <w:rPr>
                                <w:rFonts w:ascii="Arial" w:eastAsia="Times New Roman" w:hAnsi="Arial" w:cs="Arial"/>
                                <w:b/>
                                <w:bCs/>
                                <w:noProof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C829CE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 xml:space="preserve">Odile </w:t>
                            </w:r>
                            <w:proofErr w:type="spellStart"/>
                            <w:r w:rsidRPr="00C829CE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Decq</w:t>
                            </w:r>
                            <w:proofErr w:type="spellEnd"/>
                            <w:r w:rsidRPr="004B050E">
                              <w:rPr>
                                <w:rFonts w:ascii="Arial" w:eastAsia="Times New Roman" w:hAnsi="Arial" w:cs="Arial"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,</w:t>
                            </w:r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die französische Architektin und Stadtplanerin führt seit den Achtzigern ihr preisgekröntes Architekturbüro in Paris. 2014 gründete sie die Architekturschule </w:t>
                            </w:r>
                            <w:proofErr w:type="spellStart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Confluence</w:t>
                            </w:r>
                            <w:proofErr w:type="spellEnd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Institute </w:t>
                            </w:r>
                            <w:proofErr w:type="spellStart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for</w:t>
                            </w:r>
                            <w:proofErr w:type="spellEnd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Innovation </w:t>
                            </w:r>
                            <w:proofErr w:type="spellStart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and</w:t>
                            </w:r>
                            <w:proofErr w:type="spellEnd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Creative </w:t>
                            </w:r>
                            <w:proofErr w:type="spellStart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Strategies</w:t>
                            </w:r>
                            <w:proofErr w:type="spellEnd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in </w:t>
                            </w:r>
                            <w:proofErr w:type="spellStart"/>
                            <w:r w:rsidRPr="00C829C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Architecture</w:t>
                            </w:r>
                            <w:proofErr w:type="spellEnd"/>
                            <w:r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D46EE" id="Textfeld 7" o:spid="_x0000_s1028" type="#_x0000_t202" style="position:absolute;margin-left:2in;margin-top:56.1pt;width:279pt;height:101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" filled="f" stroked="f">
                <v:textbox>
                  <w:txbxContent>
                    <w:p w14:paraId="15EE59B8" w14:textId="77777777" w:rsidR="00734569" w:rsidRPr="00883A9F" w:rsidRDefault="00734569" w:rsidP="004F6FFC">
                      <w:pPr>
                        <w:pStyle w:val="Listenabsatz"/>
                        <w:spacing w:line="360" w:lineRule="auto"/>
                        <w:ind w:left="420"/>
                        <w:rPr>
                          <w:rFonts w:ascii="Arial" w:eastAsia="Times New Roman" w:hAnsi="Arial" w:cs="Arial"/>
                          <w:b/>
                          <w:bCs/>
                          <w:noProof/>
                          <w:sz w:val="20"/>
                          <w:szCs w:val="20"/>
                          <w:lang w:eastAsia="de-DE"/>
                        </w:rPr>
                      </w:pPr>
                      <w:r w:rsidRPr="00C829CE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 xml:space="preserve">Odile </w:t>
                      </w:r>
                      <w:proofErr w:type="spellStart"/>
                      <w:r w:rsidRPr="00C829CE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Decq</w:t>
                      </w:r>
                      <w:proofErr w:type="spellEnd"/>
                      <w:r w:rsidRPr="004B050E">
                        <w:rPr>
                          <w:rFonts w:ascii="Arial" w:eastAsia="Times New Roman" w:hAnsi="Arial" w:cs="Arial"/>
                          <w:bCs/>
                          <w:sz w:val="20"/>
                          <w:szCs w:val="20"/>
                          <w:lang w:eastAsia="de-AT"/>
                        </w:rPr>
                        <w:t>,</w:t>
                      </w:r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die französische Architektin und Stadtplanerin führt seit den Achtzigern ihr preisgekröntes Architekturbüro in Paris. 2014 gründete sie die Architekturschule </w:t>
                      </w:r>
                      <w:proofErr w:type="spellStart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Confluence</w:t>
                      </w:r>
                      <w:proofErr w:type="spellEnd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Institute </w:t>
                      </w:r>
                      <w:proofErr w:type="spellStart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for</w:t>
                      </w:r>
                      <w:proofErr w:type="spellEnd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Innovation </w:t>
                      </w:r>
                      <w:proofErr w:type="spellStart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and</w:t>
                      </w:r>
                      <w:proofErr w:type="spellEnd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Creative </w:t>
                      </w:r>
                      <w:proofErr w:type="spellStart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Strategies</w:t>
                      </w:r>
                      <w:proofErr w:type="spellEnd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in </w:t>
                      </w:r>
                      <w:proofErr w:type="spellStart"/>
                      <w:r w:rsidRPr="00C829C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Architecture</w:t>
                      </w:r>
                      <w:proofErr w:type="spellEnd"/>
                      <w:r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  <w:b/>
          <w:bCs/>
          <w:noProof/>
          <w:sz w:val="20"/>
          <w:szCs w:val="20"/>
          <w:lang w:val="de-DE" w:eastAsia="de-DE"/>
        </w:rPr>
        <w:drawing>
          <wp:inline distT="0" distB="0" distL="0" distR="0" wp14:anchorId="730B5D9B" wp14:editId="16130982">
            <wp:extent cx="1678238" cy="2513844"/>
            <wp:effectExtent l="0" t="0" r="0" b="127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© Franck Juery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9787" cy="2516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6C296" w14:textId="77777777" w:rsidR="004F6FFC" w:rsidRPr="00D03CAB" w:rsidRDefault="004F6FFC" w:rsidP="004F6FFC">
      <w:pPr>
        <w:spacing w:after="0" w:line="240" w:lineRule="auto"/>
        <w:rPr>
          <w:rFonts w:ascii="Arial" w:eastAsia="Times New Roman" w:hAnsi="Arial" w:cs="Arial"/>
          <w:sz w:val="20"/>
          <w:szCs w:val="20"/>
          <w:lang w:val="de-DE" w:eastAsia="de-DE"/>
        </w:rPr>
      </w:pPr>
      <w:r w:rsidRPr="00D03CAB">
        <w:rPr>
          <w:rFonts w:ascii="Arial" w:eastAsia="Times New Roman" w:hAnsi="Arial" w:cs="Arial"/>
          <w:color w:val="000000"/>
          <w:sz w:val="20"/>
          <w:szCs w:val="20"/>
          <w:lang w:val="de-DE" w:eastAsia="de-DE"/>
        </w:rPr>
        <w:t xml:space="preserve">© Franck </w:t>
      </w:r>
      <w:proofErr w:type="spellStart"/>
      <w:r w:rsidRPr="00D03CAB">
        <w:rPr>
          <w:rFonts w:ascii="Arial" w:eastAsia="Times New Roman" w:hAnsi="Arial" w:cs="Arial"/>
          <w:color w:val="000000"/>
          <w:sz w:val="20"/>
          <w:szCs w:val="20"/>
          <w:lang w:val="de-DE" w:eastAsia="de-DE"/>
        </w:rPr>
        <w:t>Juery</w:t>
      </w:r>
      <w:proofErr w:type="spellEnd"/>
    </w:p>
    <w:p w14:paraId="45B3C15E" w14:textId="77777777" w:rsidR="004F6FFC" w:rsidRPr="00E009E2" w:rsidRDefault="004F6FFC" w:rsidP="004F6FFC">
      <w:pPr>
        <w:spacing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de-AT"/>
        </w:rPr>
      </w:pPr>
    </w:p>
    <w:p w14:paraId="1C0E1AED" w14:textId="77777777" w:rsidR="004F6FFC" w:rsidRPr="00391EEE" w:rsidRDefault="004F6FFC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noProof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607FFD" wp14:editId="581AFCDA">
                <wp:simplePos x="0" y="0"/>
                <wp:positionH relativeFrom="column">
                  <wp:posOffset>2171700</wp:posOffset>
                </wp:positionH>
                <wp:positionV relativeFrom="paragraph">
                  <wp:posOffset>342900</wp:posOffset>
                </wp:positionV>
                <wp:extent cx="3543300" cy="1257300"/>
                <wp:effectExtent l="0" t="0" r="0" b="12700"/>
                <wp:wrapSquare wrapText="bothSides"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3F4AE93" w14:textId="720044FC" w:rsidR="00734569" w:rsidRPr="004B7050" w:rsidRDefault="00734569" w:rsidP="004F6FFC">
                            <w:pPr>
                              <w:pStyle w:val="Listenabsatz"/>
                              <w:spacing w:line="360" w:lineRule="auto"/>
                              <w:ind w:left="420"/>
                              <w:rPr>
                                <w:rFonts w:ascii="Arial" w:eastAsia="Times New Roman" w:hAnsi="Arial" w:cs="Arial"/>
                                <w:b/>
                                <w:bCs/>
                                <w:noProof/>
                                <w:sz w:val="20"/>
                                <w:szCs w:val="20"/>
                                <w:lang w:eastAsia="de-DE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Hashim</w:t>
                            </w:r>
                            <w:proofErr w:type="spellEnd"/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 xml:space="preserve"> S</w:t>
                            </w:r>
                            <w:r w:rsidRPr="00D3368A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arkis</w:t>
                            </w:r>
                            <w:r w:rsidR="00C575A5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r w:rsidR="00C575A5"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(</w:t>
                            </w:r>
                            <w:proofErr w:type="spellStart"/>
                            <w:r w:rsidR="00C575A5"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tba</w:t>
                            </w:r>
                            <w:proofErr w:type="spellEnd"/>
                            <w:r w:rsidR="00C575A5"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)</w:t>
                            </w:r>
                            <w:r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,</w:t>
                            </w:r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der im Libanon geborene Dekan der MIT School </w:t>
                            </w:r>
                            <w:proofErr w:type="spellStart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of</w:t>
                            </w:r>
                            <w:proofErr w:type="spellEnd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Architecture</w:t>
                            </w:r>
                            <w:proofErr w:type="spellEnd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and</w:t>
                            </w:r>
                            <w:proofErr w:type="spellEnd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Planning</w:t>
                            </w:r>
                            <w:proofErr w:type="spellEnd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in Massachusetts. Seit 1998 führt er sein eigenes Architekturbüro </w:t>
                            </w:r>
                            <w:proofErr w:type="spellStart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Hashim</w:t>
                            </w:r>
                            <w:proofErr w:type="spellEnd"/>
                            <w:r w:rsidRPr="00D3368A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Sarkis Studios </w:t>
                            </w:r>
                            <w:r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in den USA und im Libanon.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607FFD" id="_x0000_t202" coordsize="21600,21600" o:spt="202" path="m,l,21600r21600,l21600,xe">
                <v:stroke joinstyle="miter"/>
                <v:path gradientshapeok="t" o:connecttype="rect"/>
              </v:shapetype>
              <v:shape id="Textfeld 9" o:spid="_x0000_s1029" type="#_x0000_t202" style="position:absolute;margin-left:171pt;margin-top:27pt;width:279pt;height:9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" filled="f" stroked="f">
                <v:textbox>
                  <w:txbxContent>
                    <w:p w14:paraId="73F4AE93" w14:textId="720044FC" w:rsidR="00734569" w:rsidRPr="004B7050" w:rsidRDefault="00734569" w:rsidP="004F6FFC">
                      <w:pPr>
                        <w:pStyle w:val="Listenabsatz"/>
                        <w:spacing w:line="360" w:lineRule="auto"/>
                        <w:ind w:left="420"/>
                        <w:rPr>
                          <w:rFonts w:ascii="Arial" w:eastAsia="Times New Roman" w:hAnsi="Arial" w:cs="Arial"/>
                          <w:b/>
                          <w:bCs/>
                          <w:noProof/>
                          <w:sz w:val="20"/>
                          <w:szCs w:val="20"/>
                          <w:lang w:eastAsia="de-DE"/>
                        </w:rPr>
                      </w:pPr>
                      <w:proofErr w:type="spellStart"/>
                      <w:r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Hashim</w:t>
                      </w:r>
                      <w:proofErr w:type="spellEnd"/>
                      <w:r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 xml:space="preserve"> S</w:t>
                      </w:r>
                      <w:r w:rsidRPr="00D3368A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arkis</w:t>
                      </w:r>
                      <w:r w:rsidR="00C575A5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r w:rsidR="00C575A5"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(</w:t>
                      </w:r>
                      <w:proofErr w:type="spellStart"/>
                      <w:r w:rsidR="00C575A5"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tba</w:t>
                      </w:r>
                      <w:proofErr w:type="spellEnd"/>
                      <w:r w:rsidR="00C575A5"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)</w:t>
                      </w:r>
                      <w:r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,</w:t>
                      </w:r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der im Libanon geborene Dekan der MIT School </w:t>
                      </w:r>
                      <w:proofErr w:type="spellStart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of</w:t>
                      </w:r>
                      <w:proofErr w:type="spellEnd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proofErr w:type="spellStart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Architecture</w:t>
                      </w:r>
                      <w:proofErr w:type="spellEnd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proofErr w:type="spellStart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and</w:t>
                      </w:r>
                      <w:proofErr w:type="spellEnd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proofErr w:type="spellStart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Planning</w:t>
                      </w:r>
                      <w:proofErr w:type="spellEnd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in Massachusetts. Seit 1998 führt er sein eigenes Architekturbüro </w:t>
                      </w:r>
                      <w:proofErr w:type="spellStart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Hashim</w:t>
                      </w:r>
                      <w:proofErr w:type="spellEnd"/>
                      <w:r w:rsidRPr="00D3368A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Sarkis Studios </w:t>
                      </w:r>
                      <w:r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in den USA und im Libanon.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  <w:b/>
          <w:bCs/>
          <w:noProof/>
          <w:sz w:val="20"/>
          <w:szCs w:val="20"/>
          <w:lang w:val="de-DE" w:eastAsia="de-DE"/>
        </w:rPr>
        <w:drawing>
          <wp:inline distT="0" distB="0" distL="0" distR="0" wp14:anchorId="1E631F6C" wp14:editId="5BB93F1C">
            <wp:extent cx="1678238" cy="1984210"/>
            <wp:effectExtent l="0" t="0" r="0" b="0"/>
            <wp:docPr id="8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rkis_us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9638" cy="1985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BBF87" w14:textId="77777777" w:rsidR="004F6FFC" w:rsidRPr="00D03CAB" w:rsidRDefault="004F6FFC" w:rsidP="004F6FFC">
      <w:pPr>
        <w:spacing w:after="0" w:line="240" w:lineRule="auto"/>
        <w:rPr>
          <w:rFonts w:ascii="Arial" w:eastAsia="Times New Roman" w:hAnsi="Arial" w:cs="Arial"/>
          <w:sz w:val="20"/>
          <w:szCs w:val="20"/>
          <w:lang w:val="de-DE" w:eastAsia="de-DE"/>
        </w:rPr>
      </w:pPr>
      <w:r>
        <w:rPr>
          <w:rFonts w:ascii="Arial" w:eastAsia="Times New Roman" w:hAnsi="Arial" w:cs="Arial"/>
          <w:color w:val="000000"/>
          <w:sz w:val="20"/>
          <w:szCs w:val="20"/>
          <w:lang w:val="de-DE" w:eastAsia="de-DE"/>
        </w:rPr>
        <w:t xml:space="preserve">© Ursula </w:t>
      </w:r>
      <w:proofErr w:type="spellStart"/>
      <w:r>
        <w:rPr>
          <w:rFonts w:ascii="Arial" w:eastAsia="Times New Roman" w:hAnsi="Arial" w:cs="Arial"/>
          <w:color w:val="000000"/>
          <w:sz w:val="20"/>
          <w:szCs w:val="20"/>
          <w:lang w:val="de-DE" w:eastAsia="de-DE"/>
        </w:rPr>
        <w:t>Schwitalla</w:t>
      </w:r>
      <w:proofErr w:type="spellEnd"/>
    </w:p>
    <w:p w14:paraId="7D5F782E" w14:textId="77777777" w:rsidR="004F6FFC" w:rsidRDefault="004F6FFC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52926A41" w14:textId="77777777" w:rsidR="004F6FFC" w:rsidRPr="00E72065" w:rsidRDefault="004F6FFC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56032F08" w14:textId="77777777" w:rsidR="004F6FFC" w:rsidRPr="00391EEE" w:rsidRDefault="004F6FFC" w:rsidP="004F6FFC">
      <w:pPr>
        <w:pStyle w:val="Listenabsatz"/>
        <w:spacing w:after="0" w:line="360" w:lineRule="auto"/>
        <w:ind w:left="420" w:hanging="420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B6FCF2" wp14:editId="4312BFB5">
                <wp:simplePos x="0" y="0"/>
                <wp:positionH relativeFrom="column">
                  <wp:posOffset>2171700</wp:posOffset>
                </wp:positionH>
                <wp:positionV relativeFrom="paragraph">
                  <wp:posOffset>581660</wp:posOffset>
                </wp:positionV>
                <wp:extent cx="3543300" cy="1257300"/>
                <wp:effectExtent l="0" t="0" r="0" b="127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CDA293A" w14:textId="2C6EAF85" w:rsidR="00734569" w:rsidRPr="007C7B60" w:rsidRDefault="00734569" w:rsidP="004F6FFC">
                            <w:pPr>
                              <w:pStyle w:val="Listenabsatz"/>
                              <w:spacing w:line="360" w:lineRule="auto"/>
                              <w:ind w:left="420"/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</w:pPr>
                            <w:r w:rsidRPr="00391EEE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D</w:t>
                            </w: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 xml:space="preserve">avid </w:t>
                            </w:r>
                            <w:proofErr w:type="spellStart"/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Adjay</w:t>
                            </w:r>
                            <w:r w:rsidRPr="00391EEE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e</w:t>
                            </w:r>
                            <w:proofErr w:type="spellEnd"/>
                            <w:r w:rsidR="00C575A5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r w:rsidR="00C575A5"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(</w:t>
                            </w:r>
                            <w:proofErr w:type="spellStart"/>
                            <w:r w:rsidR="00C575A5"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tba</w:t>
                            </w:r>
                            <w:proofErr w:type="spellEnd"/>
                            <w:r w:rsidR="00C575A5"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)</w:t>
                            </w:r>
                            <w:r w:rsidRPr="00C575A5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, </w:t>
                            </w: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>OBE,</w:t>
                            </w:r>
                            <w:r w:rsidRPr="00391EEE"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der aus Ghana stammende britische </w:t>
                            </w:r>
                            <w:r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Architekt und Gründer des </w:t>
                            </w:r>
                            <w:proofErr w:type="spellStart"/>
                            <w:r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Adjaye</w:t>
                            </w:r>
                            <w:proofErr w:type="spellEnd"/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Associates mit </w:t>
                            </w:r>
                            <w:r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Standorten</w:t>
                            </w:r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in Accra, London und New York</w:t>
                            </w:r>
                            <w:r w:rsidRPr="00391E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Er ist Lehrender an der renommierten </w:t>
                            </w:r>
                            <w:proofErr w:type="spellStart"/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Architectural</w:t>
                            </w:r>
                            <w:proofErr w:type="spellEnd"/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Association</w:t>
                            </w:r>
                            <w:proofErr w:type="spellEnd"/>
                            <w:r w:rsidRPr="00391EEE"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 xml:space="preserve"> in </w:t>
                            </w:r>
                            <w:r>
                              <w:rPr>
                                <w:rFonts w:ascii="Arial" w:eastAsia="Times New Roman" w:hAnsi="Arial" w:cs="Arial"/>
                                <w:sz w:val="20"/>
                                <w:szCs w:val="20"/>
                                <w:lang w:eastAsia="de-AT"/>
                              </w:rPr>
                              <w:t>London.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6FCF2" id="Textfeld 2" o:spid="_x0000_s1030" type="#_x0000_t202" style="position:absolute;left:0;text-align:left;margin-left:171pt;margin-top:45.8pt;width:279pt;height:9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" filled="f" stroked="f">
                <v:textbox>
                  <w:txbxContent>
                    <w:p w14:paraId="0CDA293A" w14:textId="2C6EAF85" w:rsidR="00734569" w:rsidRPr="007C7B60" w:rsidRDefault="00734569" w:rsidP="004F6FFC">
                      <w:pPr>
                        <w:pStyle w:val="Listenabsatz"/>
                        <w:spacing w:line="360" w:lineRule="auto"/>
                        <w:ind w:left="420"/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</w:pPr>
                      <w:r w:rsidRPr="00391EEE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D</w:t>
                      </w:r>
                      <w:r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 xml:space="preserve">avid </w:t>
                      </w:r>
                      <w:proofErr w:type="spellStart"/>
                      <w:r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Adjay</w:t>
                      </w:r>
                      <w:r w:rsidRPr="00391EEE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e</w:t>
                      </w:r>
                      <w:proofErr w:type="spellEnd"/>
                      <w:r w:rsidR="00C575A5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r w:rsidR="00C575A5"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(</w:t>
                      </w:r>
                      <w:proofErr w:type="spellStart"/>
                      <w:r w:rsidR="00C575A5"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tba</w:t>
                      </w:r>
                      <w:proofErr w:type="spellEnd"/>
                      <w:r w:rsidR="00C575A5"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)</w:t>
                      </w:r>
                      <w:r w:rsidRPr="00C575A5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, </w:t>
                      </w:r>
                      <w:r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>OBE,</w:t>
                      </w:r>
                      <w:r w:rsidRPr="00391EEE">
                        <w:rPr>
                          <w:rFonts w:ascii="Arial" w:eastAsia="Times New Roman" w:hAnsi="Arial" w:cs="Arial"/>
                          <w:b/>
                          <w:bCs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der aus Ghana stammende britische </w:t>
                      </w:r>
                      <w:r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Architekt und Gründer des </w:t>
                      </w:r>
                      <w:proofErr w:type="spellStart"/>
                      <w:r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Adjaye</w:t>
                      </w:r>
                      <w:proofErr w:type="spellEnd"/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Associates mit </w:t>
                      </w:r>
                      <w:r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Standorten</w:t>
                      </w:r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in Accra, London und New York</w:t>
                      </w:r>
                      <w:r w:rsidRPr="00391EE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. </w:t>
                      </w:r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Er ist Lehrender an der renommierten </w:t>
                      </w:r>
                      <w:proofErr w:type="spellStart"/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Architectural</w:t>
                      </w:r>
                      <w:proofErr w:type="spellEnd"/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</w:t>
                      </w:r>
                      <w:proofErr w:type="spellStart"/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Association</w:t>
                      </w:r>
                      <w:proofErr w:type="spellEnd"/>
                      <w:r w:rsidRPr="00391EEE"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 xml:space="preserve"> in </w:t>
                      </w:r>
                      <w:r>
                        <w:rPr>
                          <w:rFonts w:ascii="Arial" w:eastAsia="Times New Roman" w:hAnsi="Arial" w:cs="Arial"/>
                          <w:sz w:val="20"/>
                          <w:szCs w:val="20"/>
                          <w:lang w:eastAsia="de-AT"/>
                        </w:rPr>
                        <w:t>London.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  <w:noProof/>
          <w:sz w:val="20"/>
          <w:szCs w:val="20"/>
          <w:lang w:val="de-DE" w:eastAsia="de-DE"/>
        </w:rPr>
        <w:drawing>
          <wp:inline distT="0" distB="0" distL="0" distR="0" wp14:anchorId="41515CE5" wp14:editId="6965845F">
            <wp:extent cx="1679497" cy="2519246"/>
            <wp:effectExtent l="0" t="0" r="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608" cy="2520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02391" w14:textId="77777777" w:rsidR="004F6FFC" w:rsidRPr="00062FD3" w:rsidRDefault="004F6FFC" w:rsidP="004F6FFC">
      <w:pPr>
        <w:rPr>
          <w:rFonts w:eastAsia="Times New Roman"/>
        </w:rPr>
      </w:pPr>
      <w:r w:rsidRPr="00D03CAB">
        <w:rPr>
          <w:rFonts w:ascii="Arial" w:eastAsia="Times New Roman" w:hAnsi="Arial" w:cs="Arial"/>
          <w:color w:val="000000"/>
          <w:sz w:val="20"/>
          <w:szCs w:val="20"/>
          <w:lang w:val="de-DE" w:eastAsia="de-DE"/>
        </w:rPr>
        <w:t xml:space="preserve">© </w:t>
      </w:r>
      <w:r>
        <w:rPr>
          <w:rFonts w:ascii="Verdana" w:eastAsia="Times New Roman" w:hAnsi="Verdana"/>
          <w:color w:val="000000"/>
          <w:sz w:val="18"/>
          <w:szCs w:val="18"/>
        </w:rPr>
        <w:t> </w:t>
      </w:r>
      <w:hyperlink r:id="rId12" w:tgtFrame="_blank" w:history="1">
        <w:r w:rsidRPr="00155BED">
          <w:rPr>
            <w:rStyle w:val="Hyperlink"/>
            <w:rFonts w:ascii="Arial" w:eastAsia="Times New Roman" w:hAnsi="Arial" w:cs="Arial"/>
            <w:sz w:val="20"/>
            <w:szCs w:val="20"/>
          </w:rPr>
          <w:t>www.artdependence.com</w:t>
        </w:r>
      </w:hyperlink>
      <w:r w:rsidRPr="00155BED">
        <w:rPr>
          <w:rFonts w:ascii="Arial" w:eastAsia="Times New Roman" w:hAnsi="Arial" w:cs="Arial"/>
          <w:color w:val="000000"/>
          <w:sz w:val="20"/>
          <w:szCs w:val="20"/>
        </w:rPr>
        <w:t> </w:t>
      </w:r>
    </w:p>
    <w:p w14:paraId="7FC4CA32" w14:textId="77777777" w:rsidR="00636F9D" w:rsidRDefault="00636F9D" w:rsidP="004F6FFC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71BD3857" w14:textId="4B56F4ED" w:rsidR="00CE3EEC" w:rsidRDefault="00636F9D" w:rsidP="00636F9D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 xml:space="preserve">In einer persönlichen Video-Botschaft begrüßte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Martha </w:t>
      </w:r>
      <w:proofErr w:type="spellStart"/>
      <w:r w:rsidRPr="00E72065">
        <w:rPr>
          <w:rFonts w:ascii="Arial" w:eastAsia="Times New Roman" w:hAnsi="Arial" w:cs="Arial"/>
          <w:sz w:val="20"/>
          <w:szCs w:val="20"/>
          <w:lang w:eastAsia="de-AT"/>
        </w:rPr>
        <w:t>Thorne</w:t>
      </w:r>
      <w:proofErr w:type="spellEnd"/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die </w:t>
      </w:r>
      <w:r w:rsidR="00566023">
        <w:rPr>
          <w:rFonts w:ascii="Arial" w:eastAsia="Times New Roman" w:hAnsi="Arial" w:cs="Arial"/>
          <w:sz w:val="20"/>
          <w:szCs w:val="20"/>
          <w:lang w:eastAsia="de-AT"/>
        </w:rPr>
        <w:t xml:space="preserve">anwesenden Gründungsmitglieder, das Advisory Board, die </w:t>
      </w:r>
      <w:proofErr w:type="spellStart"/>
      <w:proofErr w:type="gramStart"/>
      <w:r w:rsidR="00566023">
        <w:rPr>
          <w:rFonts w:ascii="Arial" w:eastAsia="Times New Roman" w:hAnsi="Arial" w:cs="Arial"/>
          <w:sz w:val="20"/>
          <w:szCs w:val="20"/>
          <w:lang w:eastAsia="de-AT"/>
        </w:rPr>
        <w:t>Botschafter:innen</w:t>
      </w:r>
      <w:proofErr w:type="spellEnd"/>
      <w:proofErr w:type="gram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566023">
        <w:rPr>
          <w:rFonts w:ascii="Arial" w:eastAsia="Times New Roman" w:hAnsi="Arial" w:cs="Arial"/>
          <w:sz w:val="20"/>
          <w:szCs w:val="20"/>
          <w:lang w:eastAsia="de-AT"/>
        </w:rPr>
        <w:t xml:space="preserve">sowie die </w:t>
      </w:r>
      <w:proofErr w:type="spellStart"/>
      <w:r w:rsidR="00566023">
        <w:rPr>
          <w:rFonts w:ascii="Arial" w:eastAsia="Times New Roman" w:hAnsi="Arial" w:cs="Arial"/>
          <w:sz w:val="20"/>
          <w:szCs w:val="20"/>
          <w:lang w:eastAsia="de-AT"/>
        </w:rPr>
        <w:t>Donators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>: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</w:p>
    <w:p w14:paraId="18E013F3" w14:textId="77777777" w:rsidR="00CE3EEC" w:rsidRDefault="00CE3EEC" w:rsidP="00636F9D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344B7581" w14:textId="032761D0" w:rsidR="00636F9D" w:rsidRDefault="00636F9D" w:rsidP="00636F9D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 w:rsidRPr="00E72065">
        <w:rPr>
          <w:rFonts w:ascii="Arial" w:eastAsia="Times New Roman" w:hAnsi="Arial" w:cs="Arial"/>
          <w:sz w:val="20"/>
          <w:szCs w:val="20"/>
          <w:lang w:eastAsia="de-AT"/>
        </w:rPr>
        <w:t>„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Ich freue mich, ein Jury-Mitglied des ersten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Diversity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in</w:t>
      </w:r>
      <w:r w:rsidR="00566023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Architecture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-Awards zu sein. Ich interessiere mich leidenschaftlich für Architektur und auch dafür, neuem Talent, aber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vor allem Frauen und Minderheiten, </w:t>
      </w:r>
      <w:r>
        <w:rPr>
          <w:rFonts w:ascii="Arial" w:eastAsia="Times New Roman" w:hAnsi="Arial" w:cs="Arial"/>
          <w:sz w:val="20"/>
          <w:szCs w:val="20"/>
          <w:lang w:eastAsia="de-AT"/>
        </w:rPr>
        <w:t>das Feld zu öffnen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. Sie haben so viel </w:t>
      </w:r>
      <w:r>
        <w:rPr>
          <w:rFonts w:ascii="Arial" w:eastAsia="Times New Roman" w:hAnsi="Arial" w:cs="Arial"/>
          <w:sz w:val="20"/>
          <w:szCs w:val="20"/>
          <w:lang w:eastAsia="de-AT"/>
        </w:rPr>
        <w:t>zur</w:t>
      </w:r>
      <w:r w:rsidR="00CE3EEC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de-AT"/>
        </w:rPr>
        <w:t>Architektur beizutragen [...] und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ihre Arbeit wurde bisher unfairerweise benachteiligt. </w:t>
      </w:r>
      <w:r>
        <w:rPr>
          <w:rFonts w:ascii="Arial" w:eastAsia="Times New Roman" w:hAnsi="Arial" w:cs="Arial"/>
          <w:sz w:val="20"/>
          <w:szCs w:val="20"/>
          <w:lang w:eastAsia="de-AT"/>
        </w:rPr>
        <w:t>[Wir sollen] Diversität zur Priorität machen, um die interessantesten und positivsten Entwicklungen zu ermöglichen.“</w:t>
      </w:r>
    </w:p>
    <w:p w14:paraId="42D8ECBF" w14:textId="77777777" w:rsidR="00B33A10" w:rsidRDefault="00B33A10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19906A08" w14:textId="1AA447AD" w:rsidR="00A6584A" w:rsidRDefault="00A6584A" w:rsidP="00A6584A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lastRenderedPageBreak/>
        <w:t xml:space="preserve">Zu den weiteren Mitwirkenden des Awards zählen unter anderem die </w:t>
      </w:r>
      <w:proofErr w:type="spellStart"/>
      <w:proofErr w:type="gramStart"/>
      <w:r>
        <w:rPr>
          <w:rFonts w:ascii="Arial" w:eastAsia="Times New Roman" w:hAnsi="Arial" w:cs="Arial"/>
          <w:sz w:val="20"/>
          <w:szCs w:val="20"/>
          <w:lang w:eastAsia="de-AT"/>
        </w:rPr>
        <w:t>Botschafter:innen</w:t>
      </w:r>
      <w:proofErr w:type="spellEnd"/>
      <w:proofErr w:type="gram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Annabelle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Selldorf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, Regine Leibinger, Angelika Fitz und Dirk Boll sowie die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Donators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COPRO,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Zaha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Hadid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Architects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, </w:t>
      </w:r>
      <w:r w:rsidR="00900139">
        <w:rPr>
          <w:rFonts w:ascii="Arial" w:eastAsia="Times New Roman" w:hAnsi="Arial" w:cs="Arial"/>
          <w:sz w:val="20"/>
          <w:szCs w:val="20"/>
          <w:lang w:eastAsia="de-AT"/>
        </w:rPr>
        <w:t xml:space="preserve">der Medienpartner </w:t>
      </w:r>
      <w:r>
        <w:rPr>
          <w:rFonts w:ascii="Arial" w:eastAsia="Times New Roman" w:hAnsi="Arial" w:cs="Arial"/>
          <w:sz w:val="20"/>
          <w:szCs w:val="20"/>
          <w:lang w:eastAsia="de-AT"/>
        </w:rPr>
        <w:t>World-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Architects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und das Bundesministerium für Wohnen, Stadtentwicklung und Bauwesen.</w:t>
      </w:r>
    </w:p>
    <w:p w14:paraId="011E032D" w14:textId="77777777" w:rsidR="00636F9D" w:rsidRDefault="00636F9D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65291E8A" w14:textId="603E5308" w:rsidR="00E41E73" w:rsidRDefault="00E41E73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>Warum erhalten Architektinnen nicht die Anerkennung, die ihr Werk verdient?</w:t>
      </w:r>
    </w:p>
    <w:p w14:paraId="7585915F" w14:textId="77777777" w:rsidR="00E41E73" w:rsidRPr="00E72065" w:rsidRDefault="00E41E73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411EE684" w14:textId="4D2A540E" w:rsidR="00234138" w:rsidRDefault="00171ACC" w:rsidP="00234138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>Das ungleiche Verhältnis zwischen ausgezeichneten Architektinnen und Architekten liegt weltweit noch bei 20 zu 80 Prozent.</w:t>
      </w:r>
      <w:r w:rsidR="00C646E0">
        <w:rPr>
          <w:rFonts w:ascii="Arial" w:eastAsia="Times New Roman" w:hAnsi="Arial" w:cs="Arial"/>
          <w:sz w:val="20"/>
          <w:szCs w:val="20"/>
          <w:lang w:eastAsia="de-AT"/>
        </w:rPr>
        <w:t xml:space="preserve"> Rechnet man die steigende Zahl der seit den Achtzigerjahren prämierten Architektinnen hoch, könnte erst 2080 ein paritätisches Verhältnis erreicht werden.</w:t>
      </w:r>
    </w:p>
    <w:p w14:paraId="2CB85A0B" w14:textId="2A05F1ED" w:rsidR="00171ACC" w:rsidRDefault="00171ACC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123DB423" w14:textId="29ECB238" w:rsidR="00530D2B" w:rsidRDefault="00530D2B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 w:rsidRPr="00E72065">
        <w:rPr>
          <w:rFonts w:ascii="Arial" w:eastAsia="Times New Roman" w:hAnsi="Arial" w:cs="Arial"/>
          <w:sz w:val="20"/>
          <w:szCs w:val="20"/>
          <w:lang w:eastAsia="de-AT"/>
        </w:rPr>
        <w:t>„</w:t>
      </w:r>
      <w:r w:rsidR="00171ACC">
        <w:rPr>
          <w:rFonts w:ascii="Arial" w:eastAsia="Times New Roman" w:hAnsi="Arial" w:cs="Arial"/>
          <w:sz w:val="20"/>
          <w:szCs w:val="20"/>
          <w:lang w:eastAsia="de-AT"/>
        </w:rPr>
        <w:t xml:space="preserve">Das müssen wir ändern. </w:t>
      </w:r>
      <w:r>
        <w:rPr>
          <w:rFonts w:ascii="Arial" w:eastAsia="Times New Roman" w:hAnsi="Arial" w:cs="Arial"/>
          <w:sz w:val="20"/>
          <w:szCs w:val="20"/>
          <w:lang w:eastAsia="de-AT"/>
        </w:rPr>
        <w:t>Der Preis</w:t>
      </w:r>
      <w:r w:rsidR="00445AC5">
        <w:rPr>
          <w:rFonts w:ascii="Arial" w:eastAsia="Times New Roman" w:hAnsi="Arial" w:cs="Arial"/>
          <w:sz w:val="20"/>
          <w:szCs w:val="20"/>
          <w:lang w:eastAsia="de-AT"/>
        </w:rPr>
        <w:t xml:space="preserve"> soll die 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Arbeit </w:t>
      </w:r>
      <w:r w:rsidR="00445AC5">
        <w:rPr>
          <w:rFonts w:ascii="Arial" w:eastAsia="Times New Roman" w:hAnsi="Arial" w:cs="Arial"/>
          <w:sz w:val="20"/>
          <w:szCs w:val="20"/>
          <w:lang w:eastAsia="de-AT"/>
        </w:rPr>
        <w:t xml:space="preserve">von Frauen </w:t>
      </w:r>
      <w:r>
        <w:rPr>
          <w:rFonts w:ascii="Arial" w:eastAsia="Times New Roman" w:hAnsi="Arial" w:cs="Arial"/>
          <w:sz w:val="20"/>
          <w:szCs w:val="20"/>
          <w:lang w:eastAsia="de-AT"/>
        </w:rPr>
        <w:t>würdigen</w:t>
      </w:r>
      <w:r w:rsidR="00E65B5A">
        <w:rPr>
          <w:rFonts w:ascii="Arial" w:eastAsia="Times New Roman" w:hAnsi="Arial" w:cs="Arial"/>
          <w:sz w:val="20"/>
          <w:szCs w:val="20"/>
          <w:lang w:eastAsia="de-AT"/>
        </w:rPr>
        <w:t xml:space="preserve"> und anerkennen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,“ so </w:t>
      </w:r>
      <w:r w:rsidR="00636780" w:rsidRPr="003A75A0">
        <w:rPr>
          <w:rFonts w:ascii="Arial" w:eastAsia="Times New Roman" w:hAnsi="Arial" w:cs="Arial"/>
          <w:b/>
          <w:sz w:val="20"/>
          <w:szCs w:val="20"/>
          <w:lang w:eastAsia="de-AT"/>
        </w:rPr>
        <w:t xml:space="preserve">Dr. Ursula </w:t>
      </w:r>
      <w:proofErr w:type="spellStart"/>
      <w:r w:rsidR="00636780" w:rsidRPr="003A75A0">
        <w:rPr>
          <w:rFonts w:ascii="Arial" w:eastAsia="Times New Roman" w:hAnsi="Arial" w:cs="Arial"/>
          <w:b/>
          <w:sz w:val="20"/>
          <w:szCs w:val="20"/>
          <w:lang w:eastAsia="de-AT"/>
        </w:rPr>
        <w:t>Schwitalla</w:t>
      </w:r>
      <w:proofErr w:type="spellEnd"/>
      <w:r w:rsidR="00C646E0">
        <w:rPr>
          <w:rFonts w:ascii="Arial" w:eastAsia="Times New Roman" w:hAnsi="Arial" w:cs="Arial"/>
          <w:sz w:val="20"/>
          <w:szCs w:val="20"/>
          <w:lang w:eastAsia="de-AT"/>
        </w:rPr>
        <w:t xml:space="preserve">, die Vorständin des Vereins, der den Preis vergibt. </w:t>
      </w:r>
      <w:r w:rsidR="00636780">
        <w:rPr>
          <w:rFonts w:ascii="Arial" w:eastAsia="Times New Roman" w:hAnsi="Arial" w:cs="Arial"/>
          <w:sz w:val="20"/>
          <w:szCs w:val="20"/>
          <w:lang w:eastAsia="de-AT"/>
        </w:rPr>
        <w:t>Sie ist die Kuratorin der</w:t>
      </w:r>
      <w:r w:rsidR="00636780" w:rsidRPr="00636780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636780">
        <w:rPr>
          <w:rFonts w:ascii="Arial" w:eastAsia="Times New Roman" w:hAnsi="Arial" w:cs="Arial"/>
          <w:sz w:val="20"/>
          <w:szCs w:val="20"/>
          <w:lang w:eastAsia="de-AT"/>
        </w:rPr>
        <w:t xml:space="preserve">Vortragsreihe „Architektur Heute“ an der Tübinger Universität und </w:t>
      </w:r>
      <w:r w:rsidR="00177F67">
        <w:rPr>
          <w:rFonts w:ascii="Arial" w:eastAsia="Times New Roman" w:hAnsi="Arial" w:cs="Arial"/>
          <w:sz w:val="20"/>
          <w:szCs w:val="20"/>
          <w:lang w:eastAsia="de-AT"/>
        </w:rPr>
        <w:t>die Herausgeberin der</w:t>
      </w:r>
      <w:r w:rsidR="00636780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931653">
        <w:rPr>
          <w:rFonts w:ascii="Arial" w:eastAsia="Times New Roman" w:hAnsi="Arial" w:cs="Arial"/>
          <w:sz w:val="20"/>
          <w:szCs w:val="20"/>
          <w:lang w:eastAsia="de-AT"/>
        </w:rPr>
        <w:t xml:space="preserve">2021 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mit dem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Hatje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Ca</w:t>
      </w:r>
      <w:r w:rsidR="00371713">
        <w:rPr>
          <w:rFonts w:ascii="Arial" w:eastAsia="Times New Roman" w:hAnsi="Arial" w:cs="Arial"/>
          <w:sz w:val="20"/>
          <w:szCs w:val="20"/>
          <w:lang w:eastAsia="de-AT"/>
        </w:rPr>
        <w:t>n</w:t>
      </w:r>
      <w:r>
        <w:rPr>
          <w:rFonts w:ascii="Arial" w:eastAsia="Times New Roman" w:hAnsi="Arial" w:cs="Arial"/>
          <w:sz w:val="20"/>
          <w:szCs w:val="20"/>
          <w:lang w:eastAsia="de-AT"/>
        </w:rPr>
        <w:t>tz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Verlag </w:t>
      </w:r>
      <w:r w:rsidR="00993BD6">
        <w:rPr>
          <w:rFonts w:ascii="Arial" w:eastAsia="Times New Roman" w:hAnsi="Arial" w:cs="Arial"/>
          <w:sz w:val="20"/>
          <w:szCs w:val="20"/>
          <w:lang w:eastAsia="de-AT"/>
        </w:rPr>
        <w:t xml:space="preserve">in Deutsch und </w:t>
      </w:r>
      <w:r w:rsidR="00A436C1">
        <w:rPr>
          <w:rFonts w:ascii="Arial" w:eastAsia="Times New Roman" w:hAnsi="Arial" w:cs="Arial"/>
          <w:sz w:val="20"/>
          <w:szCs w:val="20"/>
          <w:lang w:eastAsia="de-AT"/>
        </w:rPr>
        <w:t xml:space="preserve">in </w:t>
      </w:r>
      <w:r w:rsidR="00993BD6">
        <w:rPr>
          <w:rFonts w:ascii="Arial" w:eastAsia="Times New Roman" w:hAnsi="Arial" w:cs="Arial"/>
          <w:sz w:val="20"/>
          <w:szCs w:val="20"/>
          <w:lang w:eastAsia="de-AT"/>
        </w:rPr>
        <w:t>E</w:t>
      </w:r>
      <w:r w:rsidR="00171ACC">
        <w:rPr>
          <w:rFonts w:ascii="Arial" w:eastAsia="Times New Roman" w:hAnsi="Arial" w:cs="Arial"/>
          <w:sz w:val="20"/>
          <w:szCs w:val="20"/>
          <w:lang w:eastAsia="de-AT"/>
        </w:rPr>
        <w:t xml:space="preserve">nglisch </w:t>
      </w:r>
      <w:r w:rsidR="00956DCB">
        <w:rPr>
          <w:rFonts w:ascii="Arial" w:eastAsia="Times New Roman" w:hAnsi="Arial" w:cs="Arial"/>
          <w:sz w:val="20"/>
          <w:szCs w:val="20"/>
          <w:lang w:eastAsia="de-AT"/>
        </w:rPr>
        <w:t>veröffentlichten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Publikation </w:t>
      </w:r>
      <w:r w:rsidRPr="004F5ED3">
        <w:rPr>
          <w:rFonts w:ascii="Arial" w:eastAsia="Times New Roman" w:hAnsi="Arial" w:cs="Arial"/>
          <w:i/>
          <w:sz w:val="20"/>
          <w:szCs w:val="20"/>
          <w:lang w:eastAsia="de-AT"/>
        </w:rPr>
        <w:t>Frauen in der Architektur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. </w:t>
      </w:r>
    </w:p>
    <w:p w14:paraId="6434658D" w14:textId="77777777" w:rsidR="00530D2B" w:rsidRDefault="00530D2B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39553BC4" w14:textId="53B85D99" w:rsidR="00E009E2" w:rsidRDefault="00530D2B" w:rsidP="00E009E2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>„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60% der Architekturstudentinnen 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in Deutschland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sind Frauen, im Beruf </w:t>
      </w:r>
      <w:r w:rsidR="00EA11B7">
        <w:rPr>
          <w:rFonts w:ascii="Arial" w:eastAsia="Times New Roman" w:hAnsi="Arial" w:cs="Arial"/>
          <w:sz w:val="20"/>
          <w:szCs w:val="20"/>
          <w:lang w:eastAsia="de-AT"/>
        </w:rPr>
        <w:t xml:space="preserve">tätig 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sind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>allerdings nur 34% und lediglich 10% führen ihr eigenes Büro. Wir wollen junge</w:t>
      </w:r>
      <w:r>
        <w:rPr>
          <w:rFonts w:ascii="Arial" w:eastAsia="Times New Roman" w:hAnsi="Arial" w:cs="Arial"/>
          <w:sz w:val="20"/>
          <w:szCs w:val="20"/>
          <w:lang w:eastAsia="de-AT"/>
        </w:rPr>
        <w:t>, angehende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de-AT"/>
        </w:rPr>
        <w:t>Architektinnen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de-AT"/>
        </w:rPr>
        <w:t>inspirieren, indem wir für sie Rollenbilder wahrnehmen und auszeichnen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>.“</w:t>
      </w:r>
    </w:p>
    <w:p w14:paraId="3269CA46" w14:textId="77777777" w:rsidR="00E009E2" w:rsidRDefault="00E009E2" w:rsidP="00E009E2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283B2BB8" w14:textId="15E2A1E7" w:rsidR="005F1E26" w:rsidRDefault="00530D2B" w:rsidP="00E009E2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Für dieses Vorhaben hat </w:t>
      </w:r>
      <w:r w:rsidR="00325A78">
        <w:rPr>
          <w:rFonts w:ascii="Arial" w:eastAsia="Times New Roman" w:hAnsi="Arial" w:cs="Arial"/>
          <w:sz w:val="20"/>
          <w:szCs w:val="20"/>
          <w:lang w:eastAsia="de-AT"/>
        </w:rPr>
        <w:t xml:space="preserve">die </w:t>
      </w:r>
      <w:r w:rsidR="00A446C6">
        <w:rPr>
          <w:rFonts w:ascii="Arial" w:eastAsia="Times New Roman" w:hAnsi="Arial" w:cs="Arial"/>
          <w:sz w:val="20"/>
          <w:szCs w:val="20"/>
          <w:lang w:eastAsia="de-AT"/>
        </w:rPr>
        <w:t>Kunsthistorikerin</w:t>
      </w:r>
      <w:r w:rsidR="00893FB2"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in der stellvertretenden Vorständin </w:t>
      </w:r>
      <w:r w:rsidRPr="00B250C9">
        <w:rPr>
          <w:rFonts w:ascii="Arial" w:eastAsia="Times New Roman" w:hAnsi="Arial" w:cs="Arial"/>
          <w:b/>
          <w:sz w:val="20"/>
          <w:szCs w:val="20"/>
          <w:lang w:eastAsia="de-AT"/>
        </w:rPr>
        <w:t>Christiane Fath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die perfekte Partnerin gefunden. Die in Italien, Deutschland und Syrien ausgebildete Architektin </w:t>
      </w:r>
      <w:r w:rsidR="00FC15F5">
        <w:rPr>
          <w:rFonts w:ascii="Arial" w:eastAsia="Times New Roman" w:hAnsi="Arial" w:cs="Arial"/>
          <w:sz w:val="20"/>
          <w:szCs w:val="20"/>
          <w:lang w:eastAsia="de-AT"/>
        </w:rPr>
        <w:t xml:space="preserve">und Kuratorin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ist bereits </w:t>
      </w:r>
      <w:r w:rsidR="00FC15F5">
        <w:rPr>
          <w:rFonts w:ascii="Arial" w:eastAsia="Times New Roman" w:hAnsi="Arial" w:cs="Arial"/>
          <w:sz w:val="20"/>
          <w:szCs w:val="20"/>
          <w:lang w:eastAsia="de-AT"/>
        </w:rPr>
        <w:t xml:space="preserve">über </w:t>
      </w:r>
      <w:r>
        <w:rPr>
          <w:rFonts w:ascii="Arial" w:eastAsia="Times New Roman" w:hAnsi="Arial" w:cs="Arial"/>
          <w:sz w:val="20"/>
          <w:szCs w:val="20"/>
          <w:lang w:eastAsia="de-AT"/>
        </w:rPr>
        <w:t>20</w:t>
      </w:r>
      <w:r w:rsidR="005463A5">
        <w:rPr>
          <w:rFonts w:ascii="Arial" w:eastAsia="Times New Roman" w:hAnsi="Arial" w:cs="Arial"/>
          <w:sz w:val="20"/>
          <w:szCs w:val="20"/>
          <w:lang w:eastAsia="de-AT"/>
        </w:rPr>
        <w:t xml:space="preserve"> Jahre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4C0EE6">
        <w:rPr>
          <w:rFonts w:ascii="Arial" w:eastAsia="Times New Roman" w:hAnsi="Arial" w:cs="Arial"/>
          <w:sz w:val="20"/>
          <w:szCs w:val="20"/>
          <w:lang w:eastAsia="de-AT"/>
        </w:rPr>
        <w:t xml:space="preserve">immer wieder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>auf der Suche nach jungem Talent in der Architektur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.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Vergangenes Jahr </w:t>
      </w:r>
      <w:proofErr w:type="spellStart"/>
      <w:r w:rsidRPr="00E72065">
        <w:rPr>
          <w:rFonts w:ascii="Arial" w:eastAsia="Times New Roman" w:hAnsi="Arial" w:cs="Arial"/>
          <w:sz w:val="20"/>
          <w:szCs w:val="20"/>
          <w:lang w:eastAsia="de-AT"/>
        </w:rPr>
        <w:t>kuratierte</w:t>
      </w:r>
      <w:proofErr w:type="spellEnd"/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de-AT"/>
        </w:rPr>
        <w:t>sie</w:t>
      </w:r>
      <w:r w:rsidR="0032013D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FC15F5">
        <w:rPr>
          <w:rFonts w:ascii="Arial" w:eastAsia="Times New Roman" w:hAnsi="Arial" w:cs="Arial"/>
          <w:sz w:val="20"/>
          <w:szCs w:val="20"/>
          <w:lang w:eastAsia="de-AT"/>
        </w:rPr>
        <w:t xml:space="preserve">mit Kolleginnen die Ausstellung und </w:t>
      </w:r>
      <w:r w:rsidR="0032013D">
        <w:rPr>
          <w:rFonts w:ascii="Arial" w:eastAsia="Times New Roman" w:hAnsi="Arial" w:cs="Arial"/>
          <w:sz w:val="20"/>
          <w:szCs w:val="20"/>
          <w:lang w:eastAsia="de-AT"/>
        </w:rPr>
        <w:t xml:space="preserve">das </w:t>
      </w:r>
      <w:r w:rsidR="00B01372">
        <w:rPr>
          <w:rFonts w:ascii="Arial" w:eastAsia="Times New Roman" w:hAnsi="Arial" w:cs="Arial"/>
          <w:sz w:val="20"/>
          <w:szCs w:val="20"/>
          <w:lang w:eastAsia="de-AT"/>
        </w:rPr>
        <w:t>mit dem</w:t>
      </w:r>
      <w:r w:rsidR="0032013D">
        <w:rPr>
          <w:rFonts w:ascii="Arial" w:eastAsia="Times New Roman" w:hAnsi="Arial" w:cs="Arial"/>
          <w:sz w:val="20"/>
          <w:szCs w:val="20"/>
          <w:lang w:eastAsia="de-AT"/>
        </w:rPr>
        <w:t xml:space="preserve"> Jovis Verlag publizierte Buch </w:t>
      </w:r>
      <w:proofErr w:type="spellStart"/>
      <w:r w:rsidR="009654F8" w:rsidRPr="0032013D">
        <w:rPr>
          <w:rFonts w:ascii="Arial" w:eastAsia="Times New Roman" w:hAnsi="Arial" w:cs="Arial"/>
          <w:bCs/>
          <w:i/>
          <w:color w:val="202124"/>
          <w:sz w:val="20"/>
          <w:szCs w:val="20"/>
          <w:shd w:val="clear" w:color="auto" w:fill="FFFFFF"/>
          <w:lang w:val="de-DE" w:eastAsia="de-DE"/>
        </w:rPr>
        <w:t>Architektinnen</w:t>
      </w:r>
      <w:r w:rsidR="009654F8" w:rsidRPr="0032013D">
        <w:rPr>
          <w:rFonts w:ascii="Microsoft Yi Baiti" w:eastAsia="Times New Roman" w:hAnsi="Microsoft Yi Baiti" w:cs="Microsoft Yi Baiti"/>
          <w:i/>
          <w:color w:val="202124"/>
          <w:sz w:val="20"/>
          <w:szCs w:val="20"/>
          <w:shd w:val="clear" w:color="auto" w:fill="FFFFFF"/>
          <w:lang w:val="de-DE" w:eastAsia="de-DE"/>
        </w:rPr>
        <w:t>・</w:t>
      </w:r>
      <w:r w:rsidR="009654F8" w:rsidRPr="0032013D">
        <w:rPr>
          <w:rFonts w:ascii="Arial" w:eastAsia="Times New Roman" w:hAnsi="Arial" w:cs="Arial"/>
          <w:bCs/>
          <w:i/>
          <w:color w:val="202124"/>
          <w:sz w:val="20"/>
          <w:szCs w:val="20"/>
          <w:shd w:val="clear" w:color="auto" w:fill="FFFFFF"/>
          <w:lang w:val="de-DE" w:eastAsia="de-DE"/>
        </w:rPr>
        <w:t>BDA</w:t>
      </w:r>
      <w:proofErr w:type="spellEnd"/>
      <w:r w:rsidR="0032013D">
        <w:rPr>
          <w:rFonts w:ascii="Arial" w:eastAsia="Times New Roman" w:hAnsi="Arial" w:cs="Arial"/>
          <w:sz w:val="20"/>
          <w:szCs w:val="20"/>
          <w:lang w:val="de-DE" w:eastAsia="de-DE"/>
        </w:rPr>
        <w:t xml:space="preserve">, in dem </w:t>
      </w:r>
      <w:r>
        <w:rPr>
          <w:rFonts w:ascii="Arial" w:eastAsia="Times New Roman" w:hAnsi="Arial" w:cs="Arial"/>
          <w:sz w:val="20"/>
          <w:szCs w:val="20"/>
          <w:lang w:eastAsia="de-AT"/>
        </w:rPr>
        <w:t>50 BDA-Ar</w:t>
      </w:r>
      <w:r w:rsidR="005F1E26">
        <w:rPr>
          <w:rFonts w:ascii="Arial" w:eastAsia="Times New Roman" w:hAnsi="Arial" w:cs="Arial"/>
          <w:sz w:val="20"/>
          <w:szCs w:val="20"/>
          <w:lang w:eastAsia="de-AT"/>
        </w:rPr>
        <w:t xml:space="preserve">chitektinnen vorgestellt </w:t>
      </w:r>
      <w:r w:rsidR="00B04EAF">
        <w:rPr>
          <w:rFonts w:ascii="Arial" w:eastAsia="Times New Roman" w:hAnsi="Arial" w:cs="Arial"/>
          <w:sz w:val="20"/>
          <w:szCs w:val="20"/>
          <w:lang w:eastAsia="de-AT"/>
        </w:rPr>
        <w:t>werden</w:t>
      </w:r>
      <w:r w:rsidR="005F1E26">
        <w:rPr>
          <w:rFonts w:ascii="Arial" w:eastAsia="Times New Roman" w:hAnsi="Arial" w:cs="Arial"/>
          <w:sz w:val="20"/>
          <w:szCs w:val="20"/>
          <w:lang w:eastAsia="de-AT"/>
        </w:rPr>
        <w:t>.</w:t>
      </w:r>
    </w:p>
    <w:p w14:paraId="011042FE" w14:textId="77777777" w:rsidR="00C657D6" w:rsidRDefault="00C657D6" w:rsidP="00E009E2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114D5031" w14:textId="1CD7A5FE" w:rsidR="00530D2B" w:rsidRDefault="00530D2B" w:rsidP="00D52D28">
      <w:pPr>
        <w:spacing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 w:rsidRPr="00C45027">
        <w:rPr>
          <w:rFonts w:ascii="Arial" w:eastAsia="Times New Roman" w:hAnsi="Arial" w:cs="Arial"/>
          <w:sz w:val="20"/>
          <w:szCs w:val="20"/>
          <w:lang w:eastAsia="de-AT"/>
        </w:rPr>
        <w:t xml:space="preserve">„Das Potenzial junger, kreativer Frauen in der Architektur 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ist </w:t>
      </w:r>
      <w:r w:rsidR="00172425">
        <w:rPr>
          <w:rFonts w:ascii="Arial" w:eastAsia="Times New Roman" w:hAnsi="Arial" w:cs="Arial"/>
          <w:sz w:val="20"/>
          <w:szCs w:val="20"/>
          <w:lang w:eastAsia="de-AT"/>
        </w:rPr>
        <w:t xml:space="preserve">für unsere Gesellschaft </w:t>
      </w:r>
      <w:r>
        <w:rPr>
          <w:rFonts w:ascii="Arial" w:eastAsia="Times New Roman" w:hAnsi="Arial" w:cs="Arial"/>
          <w:sz w:val="20"/>
          <w:szCs w:val="20"/>
          <w:lang w:eastAsia="de-AT"/>
        </w:rPr>
        <w:t>wertvoll und unverzichtbar,“ so Fath, die d</w:t>
      </w:r>
      <w:r w:rsidR="00900139">
        <w:rPr>
          <w:rFonts w:ascii="Arial" w:eastAsia="Times New Roman" w:hAnsi="Arial" w:cs="Arial"/>
          <w:sz w:val="20"/>
          <w:szCs w:val="20"/>
          <w:lang w:eastAsia="de-AT"/>
        </w:rPr>
        <w:t>as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interdisziplinäre </w:t>
      </w:r>
      <w:r w:rsidR="00900139">
        <w:rPr>
          <w:rFonts w:ascii="Arial" w:eastAsia="Times New Roman" w:hAnsi="Arial" w:cs="Arial"/>
          <w:sz w:val="20"/>
          <w:szCs w:val="20"/>
          <w:lang w:eastAsia="de-AT"/>
        </w:rPr>
        <w:t xml:space="preserve">Studio </w:t>
      </w:r>
      <w:r w:rsidRPr="00FA0F7B">
        <w:rPr>
          <w:rFonts w:ascii="Arial" w:eastAsia="Times New Roman" w:hAnsi="Arial" w:cs="Arial"/>
          <w:b/>
          <w:sz w:val="20"/>
          <w:szCs w:val="20"/>
          <w:lang w:eastAsia="de-AT"/>
        </w:rPr>
        <w:t xml:space="preserve">C.FATH </w:t>
      </w:r>
      <w:proofErr w:type="spellStart"/>
      <w:r w:rsidRPr="00FA0F7B">
        <w:rPr>
          <w:rFonts w:ascii="Arial" w:eastAsia="Times New Roman" w:hAnsi="Arial" w:cs="Arial"/>
          <w:b/>
          <w:sz w:val="20"/>
          <w:szCs w:val="20"/>
          <w:lang w:eastAsia="de-AT"/>
        </w:rPr>
        <w:t>Architecture</w:t>
      </w:r>
      <w:proofErr w:type="spellEnd"/>
      <w:r w:rsidRPr="00FA0F7B">
        <w:rPr>
          <w:rFonts w:ascii="Arial" w:eastAsia="Times New Roman" w:hAnsi="Arial" w:cs="Arial"/>
          <w:b/>
          <w:sz w:val="20"/>
          <w:szCs w:val="20"/>
          <w:lang w:eastAsia="de-AT"/>
        </w:rPr>
        <w:t xml:space="preserve"> Communication,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mit Fokus auf Architektur</w:t>
      </w:r>
      <w:r w:rsidR="00900139">
        <w:rPr>
          <w:rFonts w:ascii="Arial" w:eastAsia="Times New Roman" w:hAnsi="Arial" w:cs="Arial"/>
          <w:sz w:val="20"/>
          <w:szCs w:val="20"/>
          <w:lang w:eastAsia="de-AT"/>
        </w:rPr>
        <w:t>konzepte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326846">
        <w:rPr>
          <w:rFonts w:ascii="Arial" w:eastAsia="Times New Roman" w:hAnsi="Arial" w:cs="Arial"/>
          <w:sz w:val="20"/>
          <w:szCs w:val="20"/>
          <w:lang w:eastAsia="de-AT"/>
        </w:rPr>
        <w:t>leitet.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</w:p>
    <w:p w14:paraId="5E0A22B1" w14:textId="3ABD24BC" w:rsidR="00530D2B" w:rsidRDefault="00530D2B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>„</w:t>
      </w:r>
      <w:r w:rsidRPr="00C45027">
        <w:rPr>
          <w:rFonts w:ascii="Arial" w:eastAsia="Times New Roman" w:hAnsi="Arial" w:cs="Arial"/>
          <w:sz w:val="20"/>
          <w:szCs w:val="20"/>
          <w:lang w:eastAsia="de-AT"/>
        </w:rPr>
        <w:t>Ich habe als Galeristin und Kuratorin viele neue Talente beobachtet, die einen besonders feinen Umgang mit Raum, Poesie, konzeptionellem Entwerfen und R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essourcen haben. Nicht besser und </w:t>
      </w:r>
      <w:r w:rsidRPr="00C45027">
        <w:rPr>
          <w:rFonts w:ascii="Arial" w:eastAsia="Times New Roman" w:hAnsi="Arial" w:cs="Arial"/>
          <w:sz w:val="20"/>
          <w:szCs w:val="20"/>
          <w:lang w:eastAsia="de-AT"/>
        </w:rPr>
        <w:t>nicht schlechter als die männlichen Kollegen, aber wenige davon haben sich durchgesetzt, sind sichtbar geworden oder haben sich auf dem Markt behauptet. Unser Ziel ist es, jung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e Frauen darin zu </w:t>
      </w:r>
      <w:r>
        <w:rPr>
          <w:rFonts w:ascii="Arial" w:eastAsia="Times New Roman" w:hAnsi="Arial" w:cs="Arial"/>
          <w:sz w:val="20"/>
          <w:szCs w:val="20"/>
          <w:lang w:eastAsia="de-AT"/>
        </w:rPr>
        <w:lastRenderedPageBreak/>
        <w:t>bestärken, i</w:t>
      </w:r>
      <w:r w:rsidRPr="00C45027">
        <w:rPr>
          <w:rFonts w:ascii="Arial" w:eastAsia="Times New Roman" w:hAnsi="Arial" w:cs="Arial"/>
          <w:sz w:val="20"/>
          <w:szCs w:val="20"/>
          <w:lang w:eastAsia="de-AT"/>
        </w:rPr>
        <w:t>hren Weg mit eigenem Büro zu gehen</w:t>
      </w:r>
      <w:r w:rsidR="0094599C">
        <w:rPr>
          <w:rFonts w:ascii="Arial" w:eastAsia="Times New Roman" w:hAnsi="Arial" w:cs="Arial"/>
          <w:sz w:val="20"/>
          <w:szCs w:val="20"/>
          <w:lang w:eastAsia="de-AT"/>
        </w:rPr>
        <w:t>, aber auch aufzuzeigen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, </w:t>
      </w:r>
      <w:r w:rsidR="00900D7D">
        <w:rPr>
          <w:rFonts w:ascii="Arial" w:eastAsia="Times New Roman" w:hAnsi="Arial" w:cs="Arial"/>
          <w:sz w:val="20"/>
          <w:szCs w:val="20"/>
          <w:lang w:eastAsia="de-AT"/>
        </w:rPr>
        <w:t>dass sie</w:t>
      </w:r>
      <w:r w:rsidR="00D225DC">
        <w:rPr>
          <w:rFonts w:ascii="Arial" w:eastAsia="Times New Roman" w:hAnsi="Arial" w:cs="Arial"/>
          <w:sz w:val="20"/>
          <w:szCs w:val="20"/>
          <w:lang w:eastAsia="de-AT"/>
        </w:rPr>
        <w:t xml:space="preserve">, </w:t>
      </w:r>
      <w:r w:rsidR="00900D7D">
        <w:rPr>
          <w:rFonts w:ascii="Arial" w:eastAsia="Times New Roman" w:hAnsi="Arial" w:cs="Arial"/>
          <w:sz w:val="20"/>
          <w:szCs w:val="20"/>
          <w:lang w:eastAsia="de-AT"/>
        </w:rPr>
        <w:t>egal für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welches Lebensmodell sie sich entscheiden</w:t>
      </w:r>
      <w:r w:rsidR="00D225DC">
        <w:rPr>
          <w:rFonts w:ascii="Arial" w:eastAsia="Times New Roman" w:hAnsi="Arial" w:cs="Arial"/>
          <w:sz w:val="20"/>
          <w:szCs w:val="20"/>
          <w:lang w:eastAsia="de-AT"/>
        </w:rPr>
        <w:t xml:space="preserve">, </w:t>
      </w:r>
      <w:r w:rsidR="00900139">
        <w:rPr>
          <w:rFonts w:ascii="Arial" w:eastAsia="Times New Roman" w:hAnsi="Arial" w:cs="Arial"/>
          <w:sz w:val="20"/>
          <w:szCs w:val="20"/>
          <w:lang w:eastAsia="de-AT"/>
        </w:rPr>
        <w:t xml:space="preserve">progressiv-erfolgreiche </w:t>
      </w:r>
      <w:r w:rsidR="00D225DC">
        <w:rPr>
          <w:rFonts w:ascii="Arial" w:eastAsia="Times New Roman" w:hAnsi="Arial" w:cs="Arial"/>
          <w:sz w:val="20"/>
          <w:szCs w:val="20"/>
          <w:lang w:eastAsia="de-AT"/>
        </w:rPr>
        <w:t>Architektinnen werden können</w:t>
      </w:r>
      <w:r>
        <w:rPr>
          <w:rFonts w:ascii="Arial" w:eastAsia="Times New Roman" w:hAnsi="Arial" w:cs="Arial"/>
          <w:sz w:val="20"/>
          <w:szCs w:val="20"/>
          <w:lang w:eastAsia="de-AT"/>
        </w:rPr>
        <w:t>.“</w:t>
      </w:r>
      <w:r w:rsidR="004C0EE6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</w:p>
    <w:p w14:paraId="6D0FAAC1" w14:textId="77777777" w:rsidR="00A8511A" w:rsidRDefault="00A8511A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40935C0B" w14:textId="6D30BCDD" w:rsidR="00FB3B4D" w:rsidRDefault="00530D2B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 xml:space="preserve">Das sich aus sechs Kontinenten zusammensetzende </w:t>
      </w:r>
      <w:r w:rsidRPr="00562144">
        <w:rPr>
          <w:rFonts w:ascii="Arial" w:eastAsia="Times New Roman" w:hAnsi="Arial" w:cs="Arial"/>
          <w:b/>
          <w:sz w:val="20"/>
          <w:szCs w:val="20"/>
          <w:lang w:eastAsia="de-AT"/>
        </w:rPr>
        <w:t>Advisory Board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mit zwölf </w:t>
      </w:r>
      <w:proofErr w:type="spellStart"/>
      <w:proofErr w:type="gramStart"/>
      <w:r>
        <w:rPr>
          <w:rFonts w:ascii="Arial" w:eastAsia="Times New Roman" w:hAnsi="Arial" w:cs="Arial"/>
          <w:sz w:val="20"/>
          <w:szCs w:val="20"/>
          <w:lang w:eastAsia="de-AT"/>
        </w:rPr>
        <w:t>Expert:innen</w:t>
      </w:r>
      <w:proofErr w:type="spellEnd"/>
      <w:proofErr w:type="gram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aus der Branche </w:t>
      </w:r>
      <w:r w:rsidR="00220D0A">
        <w:rPr>
          <w:rFonts w:ascii="Arial" w:eastAsia="Times New Roman" w:hAnsi="Arial" w:cs="Arial"/>
          <w:sz w:val="20"/>
          <w:szCs w:val="20"/>
          <w:lang w:eastAsia="de-AT"/>
        </w:rPr>
        <w:t>übergibt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im Oktober 2022 die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Longlist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mit 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>3</w:t>
      </w:r>
      <w:r>
        <w:rPr>
          <w:rFonts w:ascii="Arial" w:eastAsia="Times New Roman" w:hAnsi="Arial" w:cs="Arial"/>
          <w:sz w:val="20"/>
          <w:szCs w:val="20"/>
          <w:lang w:eastAsia="de-AT"/>
        </w:rPr>
        <w:t>0 Nominierten</w:t>
      </w:r>
      <w:r w:rsidR="00175F2F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6F03CD">
        <w:rPr>
          <w:rFonts w:ascii="Arial" w:eastAsia="Times New Roman" w:hAnsi="Arial" w:cs="Arial"/>
          <w:sz w:val="20"/>
          <w:szCs w:val="20"/>
          <w:lang w:eastAsia="de-AT"/>
        </w:rPr>
        <w:t xml:space="preserve">für den ersten Award </w:t>
      </w:r>
      <w:r w:rsidR="00175F2F">
        <w:rPr>
          <w:rFonts w:ascii="Arial" w:eastAsia="Times New Roman" w:hAnsi="Arial" w:cs="Arial"/>
          <w:sz w:val="20"/>
          <w:szCs w:val="20"/>
          <w:lang w:eastAsia="de-AT"/>
        </w:rPr>
        <w:t>der Jury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>.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Im 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 xml:space="preserve">Februar </w:t>
      </w:r>
      <w:r w:rsidR="00664BB3">
        <w:rPr>
          <w:rFonts w:ascii="Arial" w:eastAsia="Times New Roman" w:hAnsi="Arial" w:cs="Arial"/>
          <w:sz w:val="20"/>
          <w:szCs w:val="20"/>
          <w:lang w:eastAsia="de-AT"/>
        </w:rPr>
        <w:t>202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>3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wird die ausgewählte Shortlist bestehend aus</w:t>
      </w:r>
      <w:r w:rsidR="00BB673C">
        <w:rPr>
          <w:rFonts w:ascii="Arial" w:eastAsia="Times New Roman" w:hAnsi="Arial" w:cs="Arial"/>
          <w:sz w:val="20"/>
          <w:szCs w:val="20"/>
          <w:lang w:eastAsia="de-AT"/>
        </w:rPr>
        <w:t xml:space="preserve"> fünf Architektinnen verkündet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 xml:space="preserve"> sowie</w:t>
      </w:r>
      <w:r w:rsidR="00893FB2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BB673C">
        <w:rPr>
          <w:rFonts w:ascii="Arial" w:eastAsia="Times New Roman" w:hAnsi="Arial" w:cs="Arial"/>
          <w:sz w:val="20"/>
          <w:szCs w:val="20"/>
          <w:lang w:eastAsia="de-AT"/>
        </w:rPr>
        <w:t xml:space="preserve">die Gewinnerin bekanntgegeben. 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Die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Preisverleihung </w:t>
      </w:r>
      <w:r w:rsidR="004F6FFC">
        <w:rPr>
          <w:rFonts w:ascii="Arial" w:eastAsia="Times New Roman" w:hAnsi="Arial" w:cs="Arial"/>
          <w:sz w:val="20"/>
          <w:szCs w:val="20"/>
          <w:lang w:eastAsia="de-AT"/>
        </w:rPr>
        <w:t>wird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 im Mai 2023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in Berlin und</w:t>
      </w:r>
      <w:r w:rsidR="00893FB2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de-AT"/>
        </w:rPr>
        <w:t>Venedig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>, parallel zur 18. Architekturbiennale in Venedig, stattfinden. Die Gewinnerin wird mit einem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Preisgeld in der Höhe von €20.000 ausgezeichnet. </w:t>
      </w:r>
      <w:r w:rsidR="00AC4ACC">
        <w:rPr>
          <w:rFonts w:ascii="Arial" w:eastAsia="Times New Roman" w:hAnsi="Arial" w:cs="Arial"/>
          <w:sz w:val="20"/>
          <w:szCs w:val="20"/>
          <w:lang w:eastAsia="de-AT"/>
        </w:rPr>
        <w:t>Die</w:t>
      </w:r>
      <w:r w:rsidR="00BB7469">
        <w:rPr>
          <w:rFonts w:ascii="Arial" w:eastAsia="Times New Roman" w:hAnsi="Arial" w:cs="Arial"/>
          <w:sz w:val="20"/>
          <w:szCs w:val="20"/>
          <w:lang w:eastAsia="de-AT"/>
        </w:rPr>
        <w:t xml:space="preserve"> fünf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Architektinnen aus der Endauswahl 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 xml:space="preserve">sollen </w:t>
      </w:r>
      <w:r w:rsidR="00702C5C">
        <w:rPr>
          <w:rFonts w:ascii="Arial" w:eastAsia="Times New Roman" w:hAnsi="Arial" w:cs="Arial"/>
          <w:sz w:val="20"/>
          <w:szCs w:val="20"/>
          <w:lang w:eastAsia="de-AT"/>
        </w:rPr>
        <w:t>in einer Publikation in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Zusammenarbeit mit dem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Hatje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proofErr w:type="spellStart"/>
      <w:r>
        <w:rPr>
          <w:rFonts w:ascii="Arial" w:eastAsia="Times New Roman" w:hAnsi="Arial" w:cs="Arial"/>
          <w:sz w:val="20"/>
          <w:szCs w:val="20"/>
          <w:lang w:eastAsia="de-AT"/>
        </w:rPr>
        <w:t>Cantz</w:t>
      </w:r>
      <w:proofErr w:type="spellEnd"/>
      <w:r>
        <w:rPr>
          <w:rFonts w:ascii="Arial" w:eastAsia="Times New Roman" w:hAnsi="Arial" w:cs="Arial"/>
          <w:sz w:val="20"/>
          <w:szCs w:val="20"/>
          <w:lang w:eastAsia="de-AT"/>
        </w:rPr>
        <w:t xml:space="preserve"> Verlag </w:t>
      </w:r>
      <w:r w:rsidRPr="00E72065">
        <w:rPr>
          <w:rFonts w:ascii="Arial" w:eastAsia="Times New Roman" w:hAnsi="Arial" w:cs="Arial"/>
          <w:sz w:val="20"/>
          <w:szCs w:val="20"/>
          <w:lang w:eastAsia="de-AT"/>
        </w:rPr>
        <w:t xml:space="preserve">und </w:t>
      </w:r>
      <w:r w:rsidR="00227D89">
        <w:rPr>
          <w:rFonts w:ascii="Arial" w:eastAsia="Times New Roman" w:hAnsi="Arial" w:cs="Arial"/>
          <w:sz w:val="20"/>
          <w:szCs w:val="20"/>
          <w:lang w:eastAsia="de-AT"/>
        </w:rPr>
        <w:t xml:space="preserve">in </w:t>
      </w:r>
      <w:r>
        <w:rPr>
          <w:rFonts w:ascii="Arial" w:eastAsia="Times New Roman" w:hAnsi="Arial" w:cs="Arial"/>
          <w:sz w:val="20"/>
          <w:szCs w:val="20"/>
          <w:lang w:eastAsia="de-AT"/>
        </w:rPr>
        <w:t>eine</w:t>
      </w:r>
      <w:r w:rsidR="00702C5C">
        <w:rPr>
          <w:rFonts w:ascii="Arial" w:eastAsia="Times New Roman" w:hAnsi="Arial" w:cs="Arial"/>
          <w:sz w:val="20"/>
          <w:szCs w:val="20"/>
          <w:lang w:eastAsia="de-AT"/>
        </w:rPr>
        <w:t>r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Kabinettausstellung</w:t>
      </w:r>
      <w:r w:rsidR="00702C5C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>in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Wien, </w:t>
      </w:r>
      <w:r w:rsidR="00481535">
        <w:rPr>
          <w:rFonts w:ascii="Arial" w:eastAsia="Times New Roman" w:hAnsi="Arial" w:cs="Arial"/>
          <w:sz w:val="20"/>
          <w:szCs w:val="20"/>
          <w:lang w:eastAsia="de-AT"/>
        </w:rPr>
        <w:t xml:space="preserve">in </w:t>
      </w:r>
      <w:r w:rsidRPr="007612FF">
        <w:rPr>
          <w:rFonts w:ascii="Arial" w:eastAsia="Times New Roman" w:hAnsi="Arial" w:cs="Arial"/>
          <w:sz w:val="20"/>
          <w:szCs w:val="20"/>
          <w:lang w:eastAsia="de-AT"/>
        </w:rPr>
        <w:t>São</w:t>
      </w:r>
      <w:r>
        <w:rPr>
          <w:rFonts w:ascii="Arial" w:eastAsia="Times New Roman" w:hAnsi="Arial" w:cs="Arial"/>
          <w:sz w:val="20"/>
          <w:szCs w:val="20"/>
          <w:lang w:eastAsia="de-AT"/>
        </w:rPr>
        <w:t xml:space="preserve"> Paulo und </w:t>
      </w:r>
      <w:r w:rsidR="00481535">
        <w:rPr>
          <w:rFonts w:ascii="Arial" w:eastAsia="Times New Roman" w:hAnsi="Arial" w:cs="Arial"/>
          <w:sz w:val="20"/>
          <w:szCs w:val="20"/>
          <w:lang w:eastAsia="de-AT"/>
        </w:rPr>
        <w:t xml:space="preserve">in </w:t>
      </w:r>
      <w:r>
        <w:rPr>
          <w:rFonts w:ascii="Arial" w:eastAsia="Times New Roman" w:hAnsi="Arial" w:cs="Arial"/>
          <w:sz w:val="20"/>
          <w:szCs w:val="20"/>
          <w:lang w:eastAsia="de-AT"/>
        </w:rPr>
        <w:t>Berlin</w:t>
      </w:r>
      <w:r w:rsidR="00E52597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702C5C">
        <w:rPr>
          <w:rFonts w:ascii="Arial" w:eastAsia="Times New Roman" w:hAnsi="Arial" w:cs="Arial"/>
          <w:sz w:val="20"/>
          <w:szCs w:val="20"/>
          <w:lang w:eastAsia="de-AT"/>
        </w:rPr>
        <w:t>gewürdigt werden.</w:t>
      </w:r>
    </w:p>
    <w:p w14:paraId="703EDD5F" w14:textId="77777777" w:rsidR="00FB3B4D" w:rsidRPr="00E72065" w:rsidRDefault="00FB3B4D" w:rsidP="00530D2B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2ACC5341" w14:textId="3F1363D5" w:rsidR="00530D2B" w:rsidRPr="00497A69" w:rsidRDefault="00FB3B4D" w:rsidP="00E857DE">
      <w:pPr>
        <w:spacing w:after="0" w:line="360" w:lineRule="auto"/>
        <w:rPr>
          <w:rFonts w:ascii="Arial" w:eastAsia="Times New Roman" w:hAnsi="Arial" w:cs="Arial"/>
          <w:sz w:val="20"/>
          <w:szCs w:val="20"/>
          <w:lang w:val="en-US" w:eastAsia="de-AT"/>
        </w:rPr>
      </w:pPr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t xml:space="preserve">Diversity In Architecture </w:t>
      </w:r>
      <w:proofErr w:type="spellStart"/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t>e.V</w:t>
      </w:r>
      <w:proofErr w:type="spellEnd"/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t>.</w:t>
      </w:r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br/>
      </w:r>
      <w:proofErr w:type="spellStart"/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t>Maybachufer</w:t>
      </w:r>
      <w:proofErr w:type="spellEnd"/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t xml:space="preserve"> 24</w:t>
      </w:r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br/>
        <w:t>12047 Berlin</w:t>
      </w:r>
      <w:r w:rsidRPr="00497A69">
        <w:rPr>
          <w:rFonts w:ascii="Arial" w:eastAsia="Times New Roman" w:hAnsi="Arial" w:cs="Arial"/>
          <w:sz w:val="20"/>
          <w:szCs w:val="20"/>
          <w:lang w:val="en-US" w:eastAsia="de-AT"/>
        </w:rPr>
        <w:br/>
        <w:t>Germany</w:t>
      </w:r>
    </w:p>
    <w:p w14:paraId="6BDC3603" w14:textId="7AE2BFF4" w:rsidR="00FB3B4D" w:rsidRDefault="00FC3EE6" w:rsidP="00E857DE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hyperlink r:id="rId13" w:history="1">
        <w:r w:rsidR="00FB3B4D" w:rsidRPr="00265E5F">
          <w:rPr>
            <w:rStyle w:val="Hyperlink"/>
            <w:rFonts w:ascii="Arial" w:eastAsia="Times New Roman" w:hAnsi="Arial" w:cs="Arial"/>
            <w:sz w:val="20"/>
            <w:szCs w:val="20"/>
            <w:lang w:eastAsia="de-AT"/>
          </w:rPr>
          <w:t>www.diversityinarchitecture.de</w:t>
        </w:r>
      </w:hyperlink>
    </w:p>
    <w:p w14:paraId="7A80EB32" w14:textId="77777777" w:rsidR="00FB3B4D" w:rsidRDefault="00FB3B4D" w:rsidP="00E857DE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7A110886" w14:textId="77777777" w:rsidR="00FB3B4D" w:rsidRPr="00E72065" w:rsidRDefault="00FB3B4D" w:rsidP="00E857DE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</w:p>
    <w:p w14:paraId="7BA2B934" w14:textId="73E4EB7F" w:rsidR="00530D2B" w:rsidRPr="00364488" w:rsidRDefault="00B31E7B" w:rsidP="00E857DE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Die Pressetexte </w:t>
      </w:r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>und</w:t>
      </w:r>
      <w:r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 -b</w:t>
      </w:r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ilder können im </w:t>
      </w:r>
      <w:proofErr w:type="spellStart"/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>Pressroom</w:t>
      </w:r>
      <w:proofErr w:type="spellEnd"/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 von a</w:t>
      </w:r>
      <w:r w:rsidR="00464F9B"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>b</w:t>
      </w:r>
      <w:r w:rsidR="00464F9B"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c </w:t>
      </w:r>
      <w:proofErr w:type="spellStart"/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>works</w:t>
      </w:r>
      <w:proofErr w:type="spellEnd"/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 xml:space="preserve"> heruntergeladen werden: </w:t>
      </w:r>
      <w:hyperlink r:id="rId14" w:history="1">
        <w:r w:rsidR="00530D2B" w:rsidRPr="00364488">
          <w:rPr>
            <w:rStyle w:val="Hyperlink"/>
            <w:rFonts w:ascii="Arial" w:eastAsia="Times New Roman" w:hAnsi="Arial" w:cs="Arial"/>
            <w:sz w:val="20"/>
            <w:szCs w:val="20"/>
            <w:lang w:eastAsia="de-AT"/>
          </w:rPr>
          <w:t>https://abc-works.today/pressroom</w:t>
        </w:r>
      </w:hyperlink>
      <w:r w:rsidR="00530D2B" w:rsidRPr="00364488">
        <w:rPr>
          <w:rFonts w:ascii="Arial" w:eastAsia="Times New Roman" w:hAnsi="Arial" w:cs="Arial"/>
          <w:sz w:val="20"/>
          <w:szCs w:val="20"/>
          <w:lang w:eastAsia="de-AT"/>
        </w:rPr>
        <w:t>.</w:t>
      </w:r>
    </w:p>
    <w:p w14:paraId="1E45816F" w14:textId="77777777" w:rsidR="00D1391E" w:rsidRDefault="00D1391E" w:rsidP="00E857DE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2CA802DE" w14:textId="4A12715A" w:rsidR="00530D2B" w:rsidRDefault="00FB3B4D" w:rsidP="00E857DE">
      <w:pPr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FB3B4D">
        <w:rPr>
          <w:rFonts w:ascii="Arial" w:hAnsi="Arial" w:cs="Arial"/>
          <w:b/>
          <w:sz w:val="20"/>
          <w:szCs w:val="20"/>
        </w:rPr>
        <w:t>Presse-Kontakt:</w:t>
      </w:r>
    </w:p>
    <w:p w14:paraId="36BF7B60" w14:textId="18E4CF56" w:rsidR="00FB3B4D" w:rsidRPr="00FB3B4D" w:rsidRDefault="00FB3B4D" w:rsidP="00E857DE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 w:rsidRPr="00FB3B4D">
        <w:rPr>
          <w:rFonts w:ascii="Arial" w:eastAsia="Times New Roman" w:hAnsi="Arial" w:cs="Arial"/>
          <w:sz w:val="20"/>
          <w:szCs w:val="20"/>
          <w:lang w:eastAsia="de-AT"/>
        </w:rPr>
        <w:t xml:space="preserve">a b c </w:t>
      </w:r>
      <w:proofErr w:type="spellStart"/>
      <w:r w:rsidRPr="00FB3B4D">
        <w:rPr>
          <w:rFonts w:ascii="Arial" w:eastAsia="Times New Roman" w:hAnsi="Arial" w:cs="Arial"/>
          <w:sz w:val="20"/>
          <w:szCs w:val="20"/>
          <w:lang w:eastAsia="de-AT"/>
        </w:rPr>
        <w:t>works</w:t>
      </w:r>
      <w:proofErr w:type="spellEnd"/>
      <w:r w:rsidRPr="00FB3B4D">
        <w:rPr>
          <w:rFonts w:ascii="Arial" w:eastAsia="Times New Roman" w:hAnsi="Arial" w:cs="Arial"/>
          <w:sz w:val="20"/>
          <w:szCs w:val="20"/>
          <w:lang w:eastAsia="de-AT"/>
        </w:rPr>
        <w:t xml:space="preserve"> </w:t>
      </w:r>
    </w:p>
    <w:p w14:paraId="33C28FC6" w14:textId="1CF2C899" w:rsidR="00FB3B4D" w:rsidRPr="00D92E54" w:rsidRDefault="00FB3B4D" w:rsidP="00E857DE">
      <w:pPr>
        <w:spacing w:after="0"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r>
        <w:rPr>
          <w:rFonts w:ascii="Arial" w:eastAsia="Times New Roman" w:hAnsi="Arial" w:cs="Arial"/>
          <w:sz w:val="20"/>
          <w:szCs w:val="20"/>
          <w:lang w:eastAsia="de-AT"/>
        </w:rPr>
        <w:t>Ana Berlin + Team</w:t>
      </w:r>
    </w:p>
    <w:p w14:paraId="0C1A66A5" w14:textId="2D8E892C" w:rsidR="00FB3B4D" w:rsidRPr="00FB3B4D" w:rsidRDefault="00FC3EE6" w:rsidP="00E857DE">
      <w:pPr>
        <w:spacing w:line="360" w:lineRule="auto"/>
        <w:rPr>
          <w:rFonts w:ascii="Arial" w:eastAsia="Times New Roman" w:hAnsi="Arial" w:cs="Arial"/>
          <w:sz w:val="20"/>
          <w:szCs w:val="20"/>
          <w:lang w:eastAsia="de-AT"/>
        </w:rPr>
      </w:pPr>
      <w:hyperlink r:id="rId15" w:history="1">
        <w:r w:rsidR="00FB3B4D" w:rsidRPr="00265E5F">
          <w:rPr>
            <w:rStyle w:val="Hyperlink"/>
            <w:rFonts w:ascii="Arial" w:eastAsia="Times New Roman" w:hAnsi="Arial" w:cs="Arial"/>
            <w:sz w:val="20"/>
            <w:szCs w:val="20"/>
            <w:lang w:eastAsia="de-AT"/>
          </w:rPr>
          <w:t>pr@abc-works.today</w:t>
        </w:r>
      </w:hyperlink>
      <w:r w:rsidR="00FB3B4D">
        <w:rPr>
          <w:rFonts w:ascii="Arial" w:eastAsia="Times New Roman" w:hAnsi="Arial" w:cs="Arial"/>
          <w:sz w:val="20"/>
          <w:szCs w:val="20"/>
          <w:lang w:eastAsia="de-AT"/>
        </w:rPr>
        <w:br/>
      </w:r>
      <w:r w:rsidR="00FB3B4D" w:rsidRPr="00FB3B4D">
        <w:rPr>
          <w:rFonts w:ascii="Arial" w:eastAsia="Times New Roman" w:hAnsi="Arial" w:cs="Arial"/>
          <w:sz w:val="20"/>
          <w:szCs w:val="20"/>
          <w:lang w:eastAsia="de-AT"/>
        </w:rPr>
        <w:t xml:space="preserve">+43 660 47 53 818 </w:t>
      </w:r>
    </w:p>
    <w:p w14:paraId="6E8DD28B" w14:textId="77777777" w:rsidR="00F44CF2" w:rsidRPr="00530D2B" w:rsidRDefault="00F44CF2" w:rsidP="00530D2B"/>
    <w:sectPr w:rsidR="00F44CF2" w:rsidRPr="00530D2B">
      <w:headerReference w:type="default" r:id="rId16"/>
      <w:footerReference w:type="even" r:id="rId17"/>
      <w:foot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E0C834" w14:textId="77777777" w:rsidR="00FC3EE6" w:rsidRDefault="00FC3EE6">
      <w:pPr>
        <w:spacing w:after="0" w:line="240" w:lineRule="auto"/>
      </w:pPr>
      <w:r>
        <w:separator/>
      </w:r>
    </w:p>
  </w:endnote>
  <w:endnote w:type="continuationSeparator" w:id="0">
    <w:p w14:paraId="6A22BF3E" w14:textId="77777777" w:rsidR="00FC3EE6" w:rsidRDefault="00FC3E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crosoft Yi Baiti">
    <w:panose1 w:val="03000500000000000000"/>
    <w:charset w:val="00"/>
    <w:family w:val="script"/>
    <w:pitch w:val="variable"/>
    <w:sig w:usb0="80000003" w:usb1="00010402" w:usb2="00080002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EF626" w14:textId="77777777" w:rsidR="00734569" w:rsidRDefault="00734569" w:rsidP="00325A78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3CE96686" w14:textId="77777777" w:rsidR="00734569" w:rsidRDefault="00734569" w:rsidP="00DB3BA7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05F6FC" w14:textId="77777777" w:rsidR="00734569" w:rsidRPr="00497A69" w:rsidRDefault="00734569" w:rsidP="00325A78">
    <w:pPr>
      <w:pStyle w:val="Fuzeile"/>
      <w:framePr w:wrap="around" w:vAnchor="text" w:hAnchor="margin" w:xAlign="right" w:y="1"/>
      <w:rPr>
        <w:rStyle w:val="Seitenzahl"/>
        <w:lang w:val="en-US"/>
      </w:rPr>
    </w:pPr>
    <w:r>
      <w:rPr>
        <w:rStyle w:val="Seitenzahl"/>
      </w:rPr>
      <w:fldChar w:fldCharType="begin"/>
    </w:r>
    <w:r w:rsidRPr="00497A69">
      <w:rPr>
        <w:rStyle w:val="Seitenzahl"/>
        <w:lang w:val="en-US"/>
      </w:rPr>
      <w:instrText xml:space="preserve">PAGE  </w:instrText>
    </w:r>
    <w:r>
      <w:rPr>
        <w:rStyle w:val="Seitenzahl"/>
      </w:rPr>
      <w:fldChar w:fldCharType="separate"/>
    </w:r>
    <w:r w:rsidR="00C657D6">
      <w:rPr>
        <w:rStyle w:val="Seitenzahl"/>
        <w:noProof/>
        <w:lang w:val="en-US"/>
      </w:rPr>
      <w:t>5</w:t>
    </w:r>
    <w:r>
      <w:rPr>
        <w:rStyle w:val="Seitenzahl"/>
      </w:rPr>
      <w:fldChar w:fldCharType="end"/>
    </w:r>
  </w:p>
  <w:p w14:paraId="016BE256" w14:textId="77777777" w:rsidR="00734569" w:rsidRDefault="00734569" w:rsidP="00DB3BA7">
    <w:pPr>
      <w:pStyle w:val="Fuzeile"/>
      <w:ind w:right="360"/>
      <w:rPr>
        <w:rFonts w:ascii="Arial" w:hAnsi="Arial" w:cs="Arial"/>
        <w:b/>
        <w:bCs/>
        <w:sz w:val="20"/>
        <w:szCs w:val="20"/>
        <w:lang w:val="en-US"/>
      </w:rPr>
    </w:pPr>
  </w:p>
  <w:p w14:paraId="22D6B84A" w14:textId="77777777" w:rsidR="00734569" w:rsidRDefault="00734569">
    <w:pPr>
      <w:pStyle w:val="Fuzeile"/>
      <w:rPr>
        <w:rFonts w:ascii="Arial" w:hAnsi="Arial" w:cs="Arial"/>
        <w:b/>
        <w:bCs/>
        <w:sz w:val="20"/>
        <w:szCs w:val="20"/>
        <w:lang w:val="en-US"/>
      </w:rPr>
    </w:pPr>
  </w:p>
  <w:p w14:paraId="2268A775" w14:textId="77777777" w:rsidR="00734569" w:rsidRDefault="00734569">
    <w:pPr>
      <w:pStyle w:val="Fuzeile"/>
      <w:rPr>
        <w:rFonts w:ascii="Arial" w:hAnsi="Arial" w:cs="Arial"/>
        <w:b/>
        <w:bCs/>
        <w:sz w:val="20"/>
        <w:szCs w:val="20"/>
        <w:lang w:val="en-US"/>
      </w:rPr>
    </w:pPr>
  </w:p>
  <w:p w14:paraId="6CCF7FC7" w14:textId="77777777" w:rsidR="00734569" w:rsidRDefault="00734569">
    <w:pPr>
      <w:pStyle w:val="Fuzeile"/>
      <w:rPr>
        <w:rFonts w:ascii="Arial" w:hAnsi="Arial" w:cs="Arial"/>
        <w:b/>
        <w:bCs/>
        <w:sz w:val="20"/>
        <w:szCs w:val="20"/>
        <w:lang w:val="en-US"/>
      </w:rPr>
    </w:pPr>
    <w:r w:rsidRPr="00B8379C">
      <w:rPr>
        <w:rFonts w:ascii="Arial" w:hAnsi="Arial" w:cs="Arial"/>
        <w:b/>
        <w:bCs/>
        <w:sz w:val="20"/>
        <w:szCs w:val="20"/>
        <w:lang w:val="en-US"/>
      </w:rPr>
      <w:t xml:space="preserve">Diversity in Architecture </w:t>
    </w:r>
    <w:proofErr w:type="spellStart"/>
    <w:r w:rsidRPr="00B8379C">
      <w:rPr>
        <w:rFonts w:ascii="Arial" w:hAnsi="Arial" w:cs="Arial"/>
        <w:b/>
        <w:bCs/>
        <w:sz w:val="20"/>
        <w:szCs w:val="20"/>
        <w:lang w:val="en-US"/>
      </w:rPr>
      <w:t>e.V</w:t>
    </w:r>
    <w:proofErr w:type="spellEnd"/>
    <w:r w:rsidRPr="00B8379C">
      <w:rPr>
        <w:rFonts w:ascii="Arial" w:hAnsi="Arial" w:cs="Arial"/>
        <w:b/>
        <w:bCs/>
        <w:sz w:val="20"/>
        <w:szCs w:val="20"/>
        <w:lang w:val="en-US"/>
      </w:rPr>
      <w:t xml:space="preserve">. </w:t>
    </w:r>
    <w:proofErr w:type="spellStart"/>
    <w:r w:rsidRPr="00B8379C">
      <w:rPr>
        <w:rFonts w:ascii="Arial" w:hAnsi="Arial" w:cs="Arial"/>
        <w:b/>
        <w:bCs/>
        <w:sz w:val="20"/>
        <w:szCs w:val="20"/>
        <w:lang w:val="en-US"/>
      </w:rPr>
      <w:t>im</w:t>
    </w:r>
    <w:proofErr w:type="spellEnd"/>
    <w:r w:rsidRPr="00B8379C">
      <w:rPr>
        <w:rFonts w:ascii="Arial" w:hAnsi="Arial" w:cs="Arial"/>
        <w:b/>
        <w:bCs/>
        <w:sz w:val="20"/>
        <w:szCs w:val="20"/>
        <w:lang w:val="en-US"/>
      </w:rPr>
      <w:t xml:space="preserve"> Web</w:t>
    </w:r>
  </w:p>
  <w:p w14:paraId="6F65F68B" w14:textId="77777777" w:rsidR="00734569" w:rsidRPr="00B8379C" w:rsidRDefault="00734569">
    <w:pPr>
      <w:pStyle w:val="Fuzeile"/>
      <w:rPr>
        <w:rFonts w:ascii="Arial" w:hAnsi="Arial" w:cs="Arial"/>
        <w:b/>
        <w:bCs/>
        <w:sz w:val="20"/>
        <w:szCs w:val="20"/>
        <w:lang w:val="en-US"/>
      </w:rPr>
    </w:pPr>
  </w:p>
  <w:p w14:paraId="35B01913" w14:textId="77777777" w:rsidR="00734569" w:rsidRPr="00B8379C" w:rsidRDefault="00FC3EE6">
    <w:pPr>
      <w:pStyle w:val="Fuzeile"/>
      <w:rPr>
        <w:rFonts w:ascii="Arial" w:hAnsi="Arial" w:cs="Arial"/>
        <w:sz w:val="20"/>
        <w:szCs w:val="20"/>
        <w:lang w:val="en-US"/>
      </w:rPr>
    </w:pPr>
    <w:hyperlink r:id="rId1" w:history="1">
      <w:r w:rsidR="00734569" w:rsidRPr="00B8379C">
        <w:rPr>
          <w:rStyle w:val="Hyperlink"/>
          <w:rFonts w:ascii="Arial" w:hAnsi="Arial" w:cs="Arial"/>
          <w:color w:val="auto"/>
          <w:sz w:val="20"/>
          <w:szCs w:val="20"/>
          <w:u w:val="none"/>
          <w:lang w:val="en-US"/>
        </w:rPr>
        <w:t>www.diversityinarchitecture.de</w:t>
      </w:r>
    </w:hyperlink>
  </w:p>
  <w:p w14:paraId="3FBEBB01" w14:textId="77777777" w:rsidR="00734569" w:rsidRPr="00B8379C" w:rsidRDefault="00734569">
    <w:pPr>
      <w:pStyle w:val="Fuzeile"/>
      <w:rPr>
        <w:rFonts w:ascii="Arial" w:hAnsi="Arial" w:cs="Arial"/>
        <w:lang w:val="en-US"/>
      </w:rPr>
    </w:pPr>
    <w:r w:rsidRPr="00B8379C">
      <w:rPr>
        <w:rFonts w:ascii="Arial" w:hAnsi="Arial" w:cs="Arial"/>
        <w:sz w:val="20"/>
        <w:szCs w:val="20"/>
        <w:lang w:val="en-US"/>
      </w:rPr>
      <w:t>instagram.com/</w:t>
    </w:r>
    <w:proofErr w:type="spellStart"/>
    <w:r w:rsidRPr="00B8379C">
      <w:rPr>
        <w:rFonts w:ascii="Arial" w:hAnsi="Arial" w:cs="Arial"/>
        <w:sz w:val="20"/>
        <w:szCs w:val="20"/>
        <w:lang w:val="en-US"/>
      </w:rPr>
      <w:t>diversityinarchitecture_ev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07AE99" w14:textId="77777777" w:rsidR="00FC3EE6" w:rsidRDefault="00FC3EE6">
      <w:pPr>
        <w:spacing w:after="0" w:line="240" w:lineRule="auto"/>
      </w:pPr>
      <w:r>
        <w:separator/>
      </w:r>
    </w:p>
  </w:footnote>
  <w:footnote w:type="continuationSeparator" w:id="0">
    <w:p w14:paraId="07E4D844" w14:textId="77777777" w:rsidR="00FC3EE6" w:rsidRDefault="00FC3E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DE8EE" w14:textId="1B9E7A05" w:rsidR="00734569" w:rsidRDefault="00734569" w:rsidP="00F64FB1">
    <w:pPr>
      <w:pStyle w:val="Kopfzeile"/>
      <w:jc w:val="center"/>
    </w:pPr>
    <w:r>
      <w:rPr>
        <w:rFonts w:ascii="Arial" w:eastAsia="Times New Roman" w:hAnsi="Arial" w:cs="Arial"/>
        <w:b/>
        <w:bCs/>
        <w:noProof/>
        <w:lang w:val="de-DE" w:eastAsia="de-DE"/>
      </w:rPr>
      <w:drawing>
        <wp:inline distT="0" distB="0" distL="0" distR="0" wp14:anchorId="29BBC179" wp14:editId="22FA0684">
          <wp:extent cx="1017782" cy="1017782"/>
          <wp:effectExtent l="0" t="0" r="0" b="0"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3_DIVI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7782" cy="10177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3237DA"/>
    <w:multiLevelType w:val="multilevel"/>
    <w:tmpl w:val="6FACA6E4"/>
    <w:lvl w:ilvl="0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  <w:b/>
      </w:rPr>
    </w:lvl>
    <w:lvl w:ilvl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23F51DFB"/>
    <w:multiLevelType w:val="hybridMultilevel"/>
    <w:tmpl w:val="6FACA6E4"/>
    <w:lvl w:ilvl="0" w:tplc="945CFB90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" w15:restartNumberingAfterBreak="0">
    <w:nsid w:val="27372985"/>
    <w:multiLevelType w:val="multilevel"/>
    <w:tmpl w:val="6FACA6E4"/>
    <w:lvl w:ilvl="0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  <w:b/>
      </w:rPr>
    </w:lvl>
    <w:lvl w:ilvl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7ECE7A7F"/>
    <w:multiLevelType w:val="multilevel"/>
    <w:tmpl w:val="6FACA6E4"/>
    <w:lvl w:ilvl="0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  <w:b/>
      </w:rPr>
    </w:lvl>
    <w:lvl w:ilvl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7BD7"/>
    <w:rsid w:val="000004F2"/>
    <w:rsid w:val="00006445"/>
    <w:rsid w:val="0002115E"/>
    <w:rsid w:val="00061F52"/>
    <w:rsid w:val="00062FD3"/>
    <w:rsid w:val="00075B71"/>
    <w:rsid w:val="00093111"/>
    <w:rsid w:val="000E2CA6"/>
    <w:rsid w:val="000F1A66"/>
    <w:rsid w:val="00102CB8"/>
    <w:rsid w:val="0010510E"/>
    <w:rsid w:val="00122754"/>
    <w:rsid w:val="00131428"/>
    <w:rsid w:val="00132F8C"/>
    <w:rsid w:val="00133279"/>
    <w:rsid w:val="00155A71"/>
    <w:rsid w:val="00155BED"/>
    <w:rsid w:val="00166D67"/>
    <w:rsid w:val="00171ACC"/>
    <w:rsid w:val="00172425"/>
    <w:rsid w:val="00174637"/>
    <w:rsid w:val="0017474C"/>
    <w:rsid w:val="00175F2F"/>
    <w:rsid w:val="00177F67"/>
    <w:rsid w:val="001828A8"/>
    <w:rsid w:val="00194A26"/>
    <w:rsid w:val="001C08F0"/>
    <w:rsid w:val="002032EE"/>
    <w:rsid w:val="00207129"/>
    <w:rsid w:val="00220D0A"/>
    <w:rsid w:val="00221426"/>
    <w:rsid w:val="00227D89"/>
    <w:rsid w:val="00232472"/>
    <w:rsid w:val="00234138"/>
    <w:rsid w:val="00243931"/>
    <w:rsid w:val="00264D31"/>
    <w:rsid w:val="00265D0A"/>
    <w:rsid w:val="0027618E"/>
    <w:rsid w:val="0029003C"/>
    <w:rsid w:val="0029702C"/>
    <w:rsid w:val="002A09B8"/>
    <w:rsid w:val="002A72E2"/>
    <w:rsid w:val="002C055A"/>
    <w:rsid w:val="002E263D"/>
    <w:rsid w:val="002E5CA5"/>
    <w:rsid w:val="003175CC"/>
    <w:rsid w:val="0032013D"/>
    <w:rsid w:val="00322A0F"/>
    <w:rsid w:val="00325A78"/>
    <w:rsid w:val="00326846"/>
    <w:rsid w:val="00332532"/>
    <w:rsid w:val="003400B3"/>
    <w:rsid w:val="00364488"/>
    <w:rsid w:val="00371713"/>
    <w:rsid w:val="00391EEE"/>
    <w:rsid w:val="003A75A0"/>
    <w:rsid w:val="003B3AA3"/>
    <w:rsid w:val="003B7946"/>
    <w:rsid w:val="003D3F63"/>
    <w:rsid w:val="003E1E15"/>
    <w:rsid w:val="003F16C2"/>
    <w:rsid w:val="00430C25"/>
    <w:rsid w:val="00434BC5"/>
    <w:rsid w:val="00445AC5"/>
    <w:rsid w:val="004646F4"/>
    <w:rsid w:val="00464DE9"/>
    <w:rsid w:val="00464F9B"/>
    <w:rsid w:val="00471D22"/>
    <w:rsid w:val="00481535"/>
    <w:rsid w:val="004854A5"/>
    <w:rsid w:val="00492390"/>
    <w:rsid w:val="00492C5F"/>
    <w:rsid w:val="00496647"/>
    <w:rsid w:val="00497A69"/>
    <w:rsid w:val="004B050E"/>
    <w:rsid w:val="004B0C48"/>
    <w:rsid w:val="004C0EE6"/>
    <w:rsid w:val="004D1F78"/>
    <w:rsid w:val="004D61A1"/>
    <w:rsid w:val="004E51D4"/>
    <w:rsid w:val="004F5ED3"/>
    <w:rsid w:val="004F6FFC"/>
    <w:rsid w:val="00514E2A"/>
    <w:rsid w:val="00515847"/>
    <w:rsid w:val="00530D2B"/>
    <w:rsid w:val="00541B06"/>
    <w:rsid w:val="005463A5"/>
    <w:rsid w:val="00557AA1"/>
    <w:rsid w:val="00566023"/>
    <w:rsid w:val="00566F22"/>
    <w:rsid w:val="00575F16"/>
    <w:rsid w:val="0059265E"/>
    <w:rsid w:val="005A54CB"/>
    <w:rsid w:val="005B0025"/>
    <w:rsid w:val="005C2B7D"/>
    <w:rsid w:val="005C6941"/>
    <w:rsid w:val="005D1EE6"/>
    <w:rsid w:val="005D55D3"/>
    <w:rsid w:val="005F1E26"/>
    <w:rsid w:val="00606B24"/>
    <w:rsid w:val="00631B40"/>
    <w:rsid w:val="00631DC3"/>
    <w:rsid w:val="00636780"/>
    <w:rsid w:val="00636F9D"/>
    <w:rsid w:val="00642B3D"/>
    <w:rsid w:val="0065189E"/>
    <w:rsid w:val="00654CEF"/>
    <w:rsid w:val="00655E99"/>
    <w:rsid w:val="00662065"/>
    <w:rsid w:val="00664BB3"/>
    <w:rsid w:val="00676AA0"/>
    <w:rsid w:val="00683718"/>
    <w:rsid w:val="006849E4"/>
    <w:rsid w:val="00694B1F"/>
    <w:rsid w:val="006972AD"/>
    <w:rsid w:val="006A4B66"/>
    <w:rsid w:val="006A6D2B"/>
    <w:rsid w:val="006E45C1"/>
    <w:rsid w:val="006F03CD"/>
    <w:rsid w:val="006F2DFD"/>
    <w:rsid w:val="00702C5C"/>
    <w:rsid w:val="0070444A"/>
    <w:rsid w:val="00705F75"/>
    <w:rsid w:val="00712AE1"/>
    <w:rsid w:val="00734569"/>
    <w:rsid w:val="00734806"/>
    <w:rsid w:val="0073626C"/>
    <w:rsid w:val="00747EC3"/>
    <w:rsid w:val="007612FF"/>
    <w:rsid w:val="007654E7"/>
    <w:rsid w:val="007669F3"/>
    <w:rsid w:val="0078133A"/>
    <w:rsid w:val="007925D7"/>
    <w:rsid w:val="007C1A3D"/>
    <w:rsid w:val="007C7D68"/>
    <w:rsid w:val="007E275C"/>
    <w:rsid w:val="007F24E9"/>
    <w:rsid w:val="00801CD4"/>
    <w:rsid w:val="0080448B"/>
    <w:rsid w:val="008163AE"/>
    <w:rsid w:val="008344DC"/>
    <w:rsid w:val="00855868"/>
    <w:rsid w:val="00856138"/>
    <w:rsid w:val="0088417C"/>
    <w:rsid w:val="00893FB2"/>
    <w:rsid w:val="008A1BAE"/>
    <w:rsid w:val="008A1FB8"/>
    <w:rsid w:val="008A4065"/>
    <w:rsid w:val="008A4506"/>
    <w:rsid w:val="008B0784"/>
    <w:rsid w:val="008B5B6C"/>
    <w:rsid w:val="008C0379"/>
    <w:rsid w:val="008C2A72"/>
    <w:rsid w:val="008E3EF7"/>
    <w:rsid w:val="008F135D"/>
    <w:rsid w:val="00900139"/>
    <w:rsid w:val="00900D7D"/>
    <w:rsid w:val="009208FF"/>
    <w:rsid w:val="00922738"/>
    <w:rsid w:val="00931653"/>
    <w:rsid w:val="009434FF"/>
    <w:rsid w:val="0094599C"/>
    <w:rsid w:val="00950196"/>
    <w:rsid w:val="00952468"/>
    <w:rsid w:val="0095564E"/>
    <w:rsid w:val="0095632A"/>
    <w:rsid w:val="00956DCB"/>
    <w:rsid w:val="009654F8"/>
    <w:rsid w:val="00983526"/>
    <w:rsid w:val="00993BD6"/>
    <w:rsid w:val="009965B9"/>
    <w:rsid w:val="009B77A4"/>
    <w:rsid w:val="009D11CF"/>
    <w:rsid w:val="009D37C6"/>
    <w:rsid w:val="009E3F1C"/>
    <w:rsid w:val="009F2932"/>
    <w:rsid w:val="009F4559"/>
    <w:rsid w:val="00A232E4"/>
    <w:rsid w:val="00A236BB"/>
    <w:rsid w:val="00A23856"/>
    <w:rsid w:val="00A436C1"/>
    <w:rsid w:val="00A446C6"/>
    <w:rsid w:val="00A52235"/>
    <w:rsid w:val="00A55188"/>
    <w:rsid w:val="00A612BD"/>
    <w:rsid w:val="00A6584A"/>
    <w:rsid w:val="00A83063"/>
    <w:rsid w:val="00A847FA"/>
    <w:rsid w:val="00A8511A"/>
    <w:rsid w:val="00A97C7F"/>
    <w:rsid w:val="00AA0B2C"/>
    <w:rsid w:val="00AB61EA"/>
    <w:rsid w:val="00AB7AF9"/>
    <w:rsid w:val="00AC4ACC"/>
    <w:rsid w:val="00AD5272"/>
    <w:rsid w:val="00AD74D8"/>
    <w:rsid w:val="00AD784A"/>
    <w:rsid w:val="00AE0D85"/>
    <w:rsid w:val="00AE2C04"/>
    <w:rsid w:val="00AE52DB"/>
    <w:rsid w:val="00AE741D"/>
    <w:rsid w:val="00B01372"/>
    <w:rsid w:val="00B04EAF"/>
    <w:rsid w:val="00B16F4D"/>
    <w:rsid w:val="00B2005B"/>
    <w:rsid w:val="00B20AC3"/>
    <w:rsid w:val="00B250C9"/>
    <w:rsid w:val="00B26976"/>
    <w:rsid w:val="00B31E7B"/>
    <w:rsid w:val="00B33A10"/>
    <w:rsid w:val="00B3410A"/>
    <w:rsid w:val="00B40573"/>
    <w:rsid w:val="00B415E6"/>
    <w:rsid w:val="00B47226"/>
    <w:rsid w:val="00B508FA"/>
    <w:rsid w:val="00B5359A"/>
    <w:rsid w:val="00B569FB"/>
    <w:rsid w:val="00B61810"/>
    <w:rsid w:val="00B72029"/>
    <w:rsid w:val="00B822FD"/>
    <w:rsid w:val="00BA06DB"/>
    <w:rsid w:val="00BA07E7"/>
    <w:rsid w:val="00BA5ABD"/>
    <w:rsid w:val="00BA622F"/>
    <w:rsid w:val="00BB11A7"/>
    <w:rsid w:val="00BB47AB"/>
    <w:rsid w:val="00BB6537"/>
    <w:rsid w:val="00BB673C"/>
    <w:rsid w:val="00BB7469"/>
    <w:rsid w:val="00BB7550"/>
    <w:rsid w:val="00BD0910"/>
    <w:rsid w:val="00BD5A93"/>
    <w:rsid w:val="00BF354C"/>
    <w:rsid w:val="00BF497D"/>
    <w:rsid w:val="00C171D1"/>
    <w:rsid w:val="00C32B05"/>
    <w:rsid w:val="00C45027"/>
    <w:rsid w:val="00C551F6"/>
    <w:rsid w:val="00C575A5"/>
    <w:rsid w:val="00C57B81"/>
    <w:rsid w:val="00C646E0"/>
    <w:rsid w:val="00C657D6"/>
    <w:rsid w:val="00C6792E"/>
    <w:rsid w:val="00C67B95"/>
    <w:rsid w:val="00C71253"/>
    <w:rsid w:val="00C80567"/>
    <w:rsid w:val="00C84C81"/>
    <w:rsid w:val="00C85F22"/>
    <w:rsid w:val="00C90B77"/>
    <w:rsid w:val="00C97DD2"/>
    <w:rsid w:val="00CA32B4"/>
    <w:rsid w:val="00CB6A0D"/>
    <w:rsid w:val="00CC55F1"/>
    <w:rsid w:val="00CD0230"/>
    <w:rsid w:val="00CD6CE4"/>
    <w:rsid w:val="00CE34E0"/>
    <w:rsid w:val="00CE3EEC"/>
    <w:rsid w:val="00CF2C48"/>
    <w:rsid w:val="00D03CAB"/>
    <w:rsid w:val="00D060C5"/>
    <w:rsid w:val="00D1391E"/>
    <w:rsid w:val="00D17BD7"/>
    <w:rsid w:val="00D225DC"/>
    <w:rsid w:val="00D4356D"/>
    <w:rsid w:val="00D52D28"/>
    <w:rsid w:val="00D55E94"/>
    <w:rsid w:val="00D74FB1"/>
    <w:rsid w:val="00D91658"/>
    <w:rsid w:val="00D92E54"/>
    <w:rsid w:val="00D9360F"/>
    <w:rsid w:val="00DA04D3"/>
    <w:rsid w:val="00DB3BA7"/>
    <w:rsid w:val="00DC3428"/>
    <w:rsid w:val="00DD0795"/>
    <w:rsid w:val="00DE12D0"/>
    <w:rsid w:val="00E009E2"/>
    <w:rsid w:val="00E03057"/>
    <w:rsid w:val="00E07497"/>
    <w:rsid w:val="00E13C0A"/>
    <w:rsid w:val="00E21ADF"/>
    <w:rsid w:val="00E26566"/>
    <w:rsid w:val="00E3086D"/>
    <w:rsid w:val="00E36AC0"/>
    <w:rsid w:val="00E37C11"/>
    <w:rsid w:val="00E41E73"/>
    <w:rsid w:val="00E52597"/>
    <w:rsid w:val="00E65B5A"/>
    <w:rsid w:val="00E732FE"/>
    <w:rsid w:val="00E73C55"/>
    <w:rsid w:val="00E826E4"/>
    <w:rsid w:val="00E857DE"/>
    <w:rsid w:val="00EA11B7"/>
    <w:rsid w:val="00EB5618"/>
    <w:rsid w:val="00EE3408"/>
    <w:rsid w:val="00EF005A"/>
    <w:rsid w:val="00F07138"/>
    <w:rsid w:val="00F21996"/>
    <w:rsid w:val="00F227DA"/>
    <w:rsid w:val="00F44CF2"/>
    <w:rsid w:val="00F45976"/>
    <w:rsid w:val="00F64FB1"/>
    <w:rsid w:val="00F8529C"/>
    <w:rsid w:val="00F910CB"/>
    <w:rsid w:val="00FA0F7B"/>
    <w:rsid w:val="00FB1292"/>
    <w:rsid w:val="00FB3B4D"/>
    <w:rsid w:val="00FB710B"/>
    <w:rsid w:val="00FC15F5"/>
    <w:rsid w:val="00FC3EE6"/>
    <w:rsid w:val="00FE0879"/>
    <w:rsid w:val="00FE1D61"/>
    <w:rsid w:val="00FE5B33"/>
    <w:rsid w:val="00FF5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D63CE16"/>
  <w14:defaultImageDpi w14:val="300"/>
  <w15:docId w15:val="{F8F6A1F3-666F-754D-8E1C-BC9E171F1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17BD7"/>
    <w:pPr>
      <w:spacing w:after="160" w:line="259" w:lineRule="auto"/>
    </w:pPr>
    <w:rPr>
      <w:rFonts w:eastAsiaTheme="minorHAnsi"/>
      <w:sz w:val="22"/>
      <w:szCs w:val="22"/>
      <w:lang w:val="de-AT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17B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17BD7"/>
    <w:rPr>
      <w:rFonts w:eastAsiaTheme="minorHAnsi"/>
      <w:sz w:val="22"/>
      <w:szCs w:val="22"/>
      <w:lang w:val="de-AT" w:eastAsia="en-US"/>
    </w:rPr>
  </w:style>
  <w:style w:type="paragraph" w:styleId="Fuzeile">
    <w:name w:val="footer"/>
    <w:basedOn w:val="Standard"/>
    <w:link w:val="FuzeileZchn"/>
    <w:uiPriority w:val="99"/>
    <w:unhideWhenUsed/>
    <w:rsid w:val="00D17B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17BD7"/>
    <w:rPr>
      <w:rFonts w:eastAsiaTheme="minorHAnsi"/>
      <w:sz w:val="22"/>
      <w:szCs w:val="22"/>
      <w:lang w:val="de-AT" w:eastAsia="en-US"/>
    </w:rPr>
  </w:style>
  <w:style w:type="character" w:styleId="Hyperlink">
    <w:name w:val="Hyperlink"/>
    <w:basedOn w:val="Absatz-Standardschriftart"/>
    <w:uiPriority w:val="99"/>
    <w:unhideWhenUsed/>
    <w:rsid w:val="00D17BD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17BD7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322A0F"/>
    <w:rPr>
      <w:color w:val="800080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91EE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91EEE"/>
    <w:rPr>
      <w:rFonts w:ascii="Lucida Grande" w:eastAsiaTheme="minorHAnsi" w:hAnsi="Lucida Grande" w:cs="Lucida Grande"/>
      <w:sz w:val="18"/>
      <w:szCs w:val="18"/>
      <w:lang w:val="de-AT"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DB3BA7"/>
  </w:style>
  <w:style w:type="paragraph" w:styleId="berarbeitung">
    <w:name w:val="Revision"/>
    <w:hidden/>
    <w:uiPriority w:val="99"/>
    <w:semiHidden/>
    <w:rsid w:val="00497A69"/>
    <w:rPr>
      <w:rFonts w:eastAsiaTheme="minorHAnsi"/>
      <w:sz w:val="22"/>
      <w:szCs w:val="22"/>
      <w:lang w:val="de-AT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87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62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5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237265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71714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950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07961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077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359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5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7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596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3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0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814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98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5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95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03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87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1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3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348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5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47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8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62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60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3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497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2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27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728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1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5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7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8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1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36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155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61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4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://www.diversityinarchitecture.de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https://deref-gmx.net/mail/client/Qa71zc2NIpk/dereferrer/?redirectUrl=https%3A%2F%2Ftse1.mm.bing.net%2Fth%3Fid%3DOIP.JC7TcE8sysdKVYkIt-ZuVgAAAA%26pid%3DApi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hyperlink" Target="mailto:pr@abc-works.today" TargetMode="External"/><Relationship Id="rId10" Type="http://schemas.openxmlformats.org/officeDocument/2006/relationships/image" Target="media/image4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yperlink" Target="https://abc-works.today/pressroom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diversityinarchitecture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739</Words>
  <Characters>4661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Porta &amp; Porta</Company>
  <LinksUpToDate>false</LinksUpToDate>
  <CharactersWithSpaces>5390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Günter Porta</dc:creator>
  <cp:keywords/>
  <dc:description/>
  <cp:lastModifiedBy>StudentIn</cp:lastModifiedBy>
  <cp:revision>5</cp:revision>
  <cp:lastPrinted>2022-03-29T07:06:00Z</cp:lastPrinted>
  <dcterms:created xsi:type="dcterms:W3CDTF">2022-04-05T10:45:00Z</dcterms:created>
  <dcterms:modified xsi:type="dcterms:W3CDTF">2022-04-07T08:31:00Z</dcterms:modified>
</cp:coreProperties>
</file>