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A71" w:rsidRDefault="00004A71" w:rsidP="00524C17">
      <w:pPr>
        <w:pStyle w:val="KeinLeerraum"/>
        <w:spacing w:line="300" w:lineRule="auto"/>
        <w:jc w:val="right"/>
        <w:rPr>
          <w:rFonts w:ascii="HelveticaNeueLT Std Blk" w:hAnsi="HelveticaNeueLT Std Blk"/>
          <w:b/>
          <w:sz w:val="56"/>
          <w:szCs w:val="56"/>
        </w:rPr>
      </w:pPr>
      <w:r>
        <w:rPr>
          <w:rFonts w:ascii="HelveticaNeueLT Std Blk" w:hAnsi="HelveticaNeueLT Std Blk"/>
          <w:b/>
          <w:noProof/>
          <w:sz w:val="56"/>
          <w:szCs w:val="56"/>
        </w:rPr>
        <w:drawing>
          <wp:anchor distT="0" distB="0" distL="114300" distR="114300" simplePos="0" relativeHeight="251658240" behindDoc="1" locked="0" layoutInCell="1" allowOverlap="1">
            <wp:simplePos x="0" y="0"/>
            <wp:positionH relativeFrom="column">
              <wp:posOffset>4477025</wp:posOffset>
            </wp:positionH>
            <wp:positionV relativeFrom="paragraph">
              <wp:posOffset>-1240752</wp:posOffset>
            </wp:positionV>
            <wp:extent cx="1869383" cy="18693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GATABS_LOGO_1Zeili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69383" cy="1869383"/>
                    </a:xfrm>
                    <a:prstGeom prst="rect">
                      <a:avLst/>
                    </a:prstGeom>
                  </pic:spPr>
                </pic:pic>
              </a:graphicData>
            </a:graphic>
            <wp14:sizeRelH relativeFrom="page">
              <wp14:pctWidth>0</wp14:pctWidth>
            </wp14:sizeRelH>
            <wp14:sizeRelV relativeFrom="page">
              <wp14:pctHeight>0</wp14:pctHeight>
            </wp14:sizeRelV>
          </wp:anchor>
        </w:drawing>
      </w:r>
    </w:p>
    <w:p w:rsidR="00315832" w:rsidRPr="002C460F" w:rsidRDefault="00004A71" w:rsidP="00004A71">
      <w:pPr>
        <w:pStyle w:val="KeinLeerraum"/>
        <w:spacing w:line="300" w:lineRule="auto"/>
        <w:rPr>
          <w:rFonts w:ascii="HelveticaNeueLT Std Blk" w:hAnsi="HelveticaNeueLT Std Blk"/>
          <w:b/>
          <w:sz w:val="56"/>
          <w:szCs w:val="56"/>
          <w:lang w:val="en-US"/>
        </w:rPr>
      </w:pPr>
      <w:r w:rsidRPr="002C460F">
        <w:rPr>
          <w:rFonts w:ascii="HelveticaNeueLT Std Blk" w:hAnsi="HelveticaNeueLT Std Blk"/>
          <w:b/>
          <w:sz w:val="56"/>
          <w:szCs w:val="56"/>
          <w:lang w:val="en-US"/>
        </w:rPr>
        <w:t>THE.LOFT</w:t>
      </w:r>
    </w:p>
    <w:p w:rsidR="002C460F" w:rsidRDefault="002C460F" w:rsidP="0040764B">
      <w:pPr>
        <w:pStyle w:val="KeinLeerraum1"/>
        <w:spacing w:line="276" w:lineRule="auto"/>
        <w:jc w:val="both"/>
        <w:rPr>
          <w:rFonts w:ascii="HelveticaNeueLT Std Thin" w:hAnsi="HelveticaNeueLT Std Thin"/>
          <w:sz w:val="24"/>
          <w:szCs w:val="24"/>
          <w:lang w:val="en-US" w:eastAsia="en-US"/>
        </w:rPr>
      </w:pPr>
      <w:r w:rsidRPr="002C460F">
        <w:rPr>
          <w:rFonts w:ascii="HelveticaNeueLT Std Thin" w:hAnsi="HelveticaNeueLT Std Thin"/>
          <w:sz w:val="24"/>
          <w:szCs w:val="24"/>
          <w:lang w:val="en-US" w:eastAsia="en-US"/>
        </w:rPr>
        <w:t xml:space="preserve">MEGATABS transform a former carpenter's </w:t>
      </w:r>
    </w:p>
    <w:p w:rsidR="00D16311" w:rsidRPr="002C460F" w:rsidRDefault="002C460F" w:rsidP="0040764B">
      <w:pPr>
        <w:pStyle w:val="KeinLeerraum1"/>
        <w:spacing w:line="276" w:lineRule="auto"/>
        <w:jc w:val="both"/>
        <w:rPr>
          <w:rFonts w:ascii="HelveticaNeueLT Std Thin" w:hAnsi="HelveticaNeueLT Std Thin"/>
          <w:sz w:val="24"/>
          <w:szCs w:val="24"/>
          <w:lang w:val="en-US" w:eastAsia="en-US"/>
        </w:rPr>
      </w:pPr>
      <w:r w:rsidRPr="002C460F">
        <w:rPr>
          <w:rFonts w:ascii="HelveticaNeueLT Std Thin" w:hAnsi="HelveticaNeueLT Std Thin"/>
          <w:sz w:val="24"/>
          <w:szCs w:val="24"/>
          <w:lang w:val="en-US" w:eastAsia="en-US"/>
        </w:rPr>
        <w:t>workshop into a contemporary loft</w:t>
      </w:r>
    </w:p>
    <w:p w:rsidR="002C460F" w:rsidRPr="002C460F" w:rsidRDefault="002C460F" w:rsidP="00E81D74">
      <w:pPr>
        <w:pStyle w:val="KeinLeerraum1"/>
        <w:spacing w:line="360" w:lineRule="auto"/>
        <w:jc w:val="both"/>
        <w:rPr>
          <w:rFonts w:ascii="HelveticaNeueLT Std Thin" w:hAnsi="HelveticaNeueLT Std Thin"/>
          <w:sz w:val="28"/>
          <w:szCs w:val="28"/>
          <w:lang w:val="en-US" w:eastAsia="en-US"/>
        </w:rPr>
      </w:pPr>
    </w:p>
    <w:p w:rsidR="0040764B" w:rsidRPr="0040764B" w:rsidRDefault="0040764B" w:rsidP="0040764B">
      <w:pPr>
        <w:autoSpaceDE w:val="0"/>
        <w:autoSpaceDN w:val="0"/>
        <w:spacing w:line="360" w:lineRule="auto"/>
        <w:jc w:val="both"/>
        <w:rPr>
          <w:rFonts w:ascii="HelveticaNeueLT Std Thin" w:hAnsi="HelveticaNeueLT Std Thin" w:cs="Arial"/>
          <w:sz w:val="20"/>
          <w:szCs w:val="20"/>
          <w:lang w:val="en-US"/>
        </w:rPr>
      </w:pPr>
      <w:r w:rsidRPr="0040764B">
        <w:rPr>
          <w:rFonts w:ascii="HelveticaNeueLT Std Thin" w:hAnsi="HelveticaNeueLT Std Thin" w:cs="Arial"/>
          <w:sz w:val="20"/>
          <w:szCs w:val="20"/>
          <w:lang w:val="en-US"/>
        </w:rPr>
        <w:t xml:space="preserve">The Austrian architect MEGATABS has transformed a former cabinet maker's atelier into a flexible modern loft apartment, that can also be used as an occasional event location and presentation of the </w:t>
      </w:r>
      <w:proofErr w:type="gramStart"/>
      <w:r w:rsidRPr="0040764B">
        <w:rPr>
          <w:rFonts w:ascii="HelveticaNeueLT Std Thin" w:hAnsi="HelveticaNeueLT Std Thin" w:cs="Arial"/>
          <w:sz w:val="20"/>
          <w:szCs w:val="20"/>
          <w:lang w:val="en-US"/>
        </w:rPr>
        <w:t>owners</w:t>
      </w:r>
      <w:proofErr w:type="gramEnd"/>
      <w:r w:rsidRPr="0040764B">
        <w:rPr>
          <w:rFonts w:ascii="HelveticaNeueLT Std Thin" w:hAnsi="HelveticaNeueLT Std Thin" w:cs="Arial"/>
          <w:sz w:val="20"/>
          <w:szCs w:val="20"/>
          <w:lang w:val="en-US"/>
        </w:rPr>
        <w:t xml:space="preserve"> art collection. Situated in Vienna, MEGATABS has carefully restored and preserved key features within the historic and listed space, such as the large windows, the room volumes and structured beams. High-quality materials such as tobacco-smoked oak parquet flooring connects elements of the various room sequences, providing warmth and texture. Glazed turquoise-blue tiles reflect a New York loft style, naturally blending into collectors' items like the sofa landscape by the Swiss manufacturer De </w:t>
      </w:r>
      <w:proofErr w:type="spellStart"/>
      <w:r w:rsidRPr="0040764B">
        <w:rPr>
          <w:rFonts w:ascii="HelveticaNeueLT Std Thin" w:hAnsi="HelveticaNeueLT Std Thin" w:cs="Arial"/>
          <w:sz w:val="20"/>
          <w:szCs w:val="20"/>
          <w:lang w:val="en-US"/>
        </w:rPr>
        <w:t>Sede</w:t>
      </w:r>
      <w:proofErr w:type="spellEnd"/>
      <w:r w:rsidRPr="0040764B">
        <w:rPr>
          <w:rFonts w:ascii="HelveticaNeueLT Std Thin" w:hAnsi="HelveticaNeueLT Std Thin" w:cs="Arial"/>
          <w:sz w:val="20"/>
          <w:szCs w:val="20"/>
          <w:lang w:val="en-US"/>
        </w:rPr>
        <w:t xml:space="preserve"> and the Melt-Stand lamp by Tom Dixon creating elegance throughout the apartment. Furniture blocks made of black marble and concrete are set back to leave enough space for the presentation of the pictures and objects.</w:t>
      </w:r>
    </w:p>
    <w:p w:rsidR="0040764B" w:rsidRPr="0040764B" w:rsidRDefault="0040764B" w:rsidP="0040764B">
      <w:pPr>
        <w:autoSpaceDE w:val="0"/>
        <w:autoSpaceDN w:val="0"/>
        <w:spacing w:line="360" w:lineRule="auto"/>
        <w:jc w:val="both"/>
        <w:rPr>
          <w:rFonts w:ascii="HelveticaNeueLT Std Thin" w:hAnsi="HelveticaNeueLT Std Thin" w:cs="Arial"/>
          <w:sz w:val="20"/>
          <w:szCs w:val="20"/>
          <w:lang w:val="en-US"/>
        </w:rPr>
      </w:pPr>
      <w:r w:rsidRPr="0040764B">
        <w:rPr>
          <w:rFonts w:ascii="HelveticaNeueLT Std Thin" w:hAnsi="HelveticaNeueLT Std Thin" w:cs="Arial"/>
          <w:sz w:val="20"/>
          <w:szCs w:val="20"/>
          <w:lang w:val="en-US"/>
        </w:rPr>
        <w:t xml:space="preserve"> </w:t>
      </w:r>
    </w:p>
    <w:p w:rsidR="0040764B" w:rsidRPr="0040764B" w:rsidRDefault="0040764B" w:rsidP="0040764B">
      <w:pPr>
        <w:autoSpaceDE w:val="0"/>
        <w:autoSpaceDN w:val="0"/>
        <w:spacing w:line="360" w:lineRule="auto"/>
        <w:jc w:val="both"/>
        <w:rPr>
          <w:rFonts w:ascii="HelveticaNeueLT Std Thin" w:hAnsi="HelveticaNeueLT Std Thin" w:cs="Arial"/>
          <w:sz w:val="20"/>
          <w:szCs w:val="20"/>
          <w:lang w:val="en-US"/>
        </w:rPr>
      </w:pPr>
      <w:r w:rsidRPr="0040764B">
        <w:rPr>
          <w:rFonts w:ascii="HelveticaNeueLT Std Thin" w:hAnsi="HelveticaNeueLT Std Thin" w:cs="Arial"/>
          <w:sz w:val="20"/>
          <w:szCs w:val="20"/>
          <w:lang w:val="en-US"/>
        </w:rPr>
        <w:t xml:space="preserve">A flexible floor plan has been designed to allow for private retreats and vernissages, as well as gatherings and the presentation of the owners' art collection. The urban character of this city apartment is also underlined by the choice of furnishings, for which the architects were also responsible. Design classics are combined with sustainable materials and </w:t>
      </w:r>
      <w:proofErr w:type="spellStart"/>
      <w:r w:rsidRPr="0040764B">
        <w:rPr>
          <w:rFonts w:ascii="HelveticaNeueLT Std Thin" w:hAnsi="HelveticaNeueLT Std Thin" w:cs="Arial"/>
          <w:sz w:val="20"/>
          <w:szCs w:val="20"/>
          <w:lang w:val="en-US"/>
        </w:rPr>
        <w:t>skilfully</w:t>
      </w:r>
      <w:proofErr w:type="spellEnd"/>
      <w:r w:rsidRPr="0040764B">
        <w:rPr>
          <w:rFonts w:ascii="HelveticaNeueLT Std Thin" w:hAnsi="HelveticaNeueLT Std Thin" w:cs="Arial"/>
          <w:sz w:val="20"/>
          <w:szCs w:val="20"/>
          <w:lang w:val="en-US"/>
        </w:rPr>
        <w:t xml:space="preserve"> placed light sources, because they age well, and provide the right ambience to suit the </w:t>
      </w:r>
      <w:proofErr w:type="gramStart"/>
      <w:r w:rsidRPr="0040764B">
        <w:rPr>
          <w:rFonts w:ascii="HelveticaNeueLT Std Thin" w:hAnsi="HelveticaNeueLT Std Thin" w:cs="Arial"/>
          <w:sz w:val="20"/>
          <w:szCs w:val="20"/>
          <w:lang w:val="en-US"/>
        </w:rPr>
        <w:t>owners</w:t>
      </w:r>
      <w:proofErr w:type="gramEnd"/>
      <w:r w:rsidRPr="0040764B">
        <w:rPr>
          <w:rFonts w:ascii="HelveticaNeueLT Std Thin" w:hAnsi="HelveticaNeueLT Std Thin" w:cs="Arial"/>
          <w:sz w:val="20"/>
          <w:szCs w:val="20"/>
          <w:lang w:val="en-US"/>
        </w:rPr>
        <w:t xml:space="preserve"> requirements.</w:t>
      </w:r>
    </w:p>
    <w:p w:rsidR="0040764B" w:rsidRPr="0040764B" w:rsidRDefault="0040764B" w:rsidP="0040764B">
      <w:pPr>
        <w:autoSpaceDE w:val="0"/>
        <w:autoSpaceDN w:val="0"/>
        <w:spacing w:line="360" w:lineRule="auto"/>
        <w:jc w:val="both"/>
        <w:rPr>
          <w:rFonts w:ascii="HelveticaNeueLT Std Thin" w:hAnsi="HelveticaNeueLT Std Thin" w:cs="Arial"/>
          <w:sz w:val="20"/>
          <w:szCs w:val="20"/>
          <w:lang w:val="en-US"/>
        </w:rPr>
      </w:pPr>
      <w:r w:rsidRPr="0040764B">
        <w:rPr>
          <w:rFonts w:ascii="HelveticaNeueLT Std Thin" w:hAnsi="HelveticaNeueLT Std Thin" w:cs="Arial"/>
          <w:sz w:val="20"/>
          <w:szCs w:val="20"/>
          <w:lang w:val="en-US"/>
        </w:rPr>
        <w:t xml:space="preserve"> </w:t>
      </w:r>
    </w:p>
    <w:p w:rsidR="0040764B" w:rsidRPr="0040764B" w:rsidRDefault="0040764B" w:rsidP="0040764B">
      <w:pPr>
        <w:autoSpaceDE w:val="0"/>
        <w:autoSpaceDN w:val="0"/>
        <w:spacing w:line="360" w:lineRule="auto"/>
        <w:jc w:val="both"/>
        <w:rPr>
          <w:rFonts w:ascii="HelveticaNeueLT Std Thin" w:hAnsi="HelveticaNeueLT Std Thin" w:cs="Arial"/>
          <w:sz w:val="20"/>
          <w:szCs w:val="20"/>
          <w:lang w:val="en-US"/>
        </w:rPr>
      </w:pPr>
      <w:r w:rsidRPr="0040764B">
        <w:rPr>
          <w:rFonts w:ascii="HelveticaNeueLT Std Thin" w:hAnsi="HelveticaNeueLT Std Thin" w:cs="Arial"/>
          <w:sz w:val="20"/>
          <w:szCs w:val="20"/>
          <w:lang w:val="en-US"/>
        </w:rPr>
        <w:t>This beautifully restored home serves as a retreat for the owner and can currently be seen every week on Austrian television as the location of the ORF (national broadcast) series "</w:t>
      </w:r>
      <w:proofErr w:type="spellStart"/>
      <w:r w:rsidRPr="0040764B">
        <w:rPr>
          <w:rFonts w:ascii="HelveticaNeueLT Std Thin" w:hAnsi="HelveticaNeueLT Std Thin" w:cs="Arial"/>
          <w:sz w:val="20"/>
          <w:szCs w:val="20"/>
          <w:lang w:val="en-US"/>
        </w:rPr>
        <w:t>Vorstadtweiber</w:t>
      </w:r>
      <w:proofErr w:type="spellEnd"/>
      <w:r w:rsidRPr="0040764B">
        <w:rPr>
          <w:rFonts w:ascii="HelveticaNeueLT Std Thin" w:hAnsi="HelveticaNeueLT Std Thin" w:cs="Arial"/>
          <w:sz w:val="20"/>
          <w:szCs w:val="20"/>
          <w:lang w:val="en-US"/>
        </w:rPr>
        <w:t>".</w:t>
      </w:r>
    </w:p>
    <w:p w:rsidR="0040764B" w:rsidRPr="0040764B" w:rsidRDefault="0040764B" w:rsidP="0040764B">
      <w:pPr>
        <w:autoSpaceDE w:val="0"/>
        <w:autoSpaceDN w:val="0"/>
        <w:spacing w:line="360" w:lineRule="auto"/>
        <w:jc w:val="both"/>
        <w:rPr>
          <w:rFonts w:ascii="HelveticaNeueLT Std Thin" w:hAnsi="HelveticaNeueLT Std Thin" w:cs="Arial"/>
          <w:sz w:val="20"/>
          <w:szCs w:val="20"/>
          <w:lang w:val="en-US"/>
        </w:rPr>
      </w:pPr>
      <w:r w:rsidRPr="0040764B">
        <w:rPr>
          <w:rFonts w:ascii="HelveticaNeueLT Std Thin" w:hAnsi="HelveticaNeueLT Std Thin" w:cs="Arial"/>
          <w:sz w:val="20"/>
          <w:szCs w:val="20"/>
          <w:lang w:val="en-US"/>
        </w:rPr>
        <w:t xml:space="preserve"> </w:t>
      </w:r>
    </w:p>
    <w:p w:rsidR="00004A71" w:rsidRDefault="0040764B" w:rsidP="0040764B">
      <w:pPr>
        <w:autoSpaceDE w:val="0"/>
        <w:autoSpaceDN w:val="0"/>
        <w:spacing w:line="360" w:lineRule="auto"/>
        <w:jc w:val="both"/>
        <w:rPr>
          <w:rFonts w:ascii="HelveticaNeueLT Std Thin" w:hAnsi="HelveticaNeueLT Std Thin" w:cs="Arial"/>
          <w:sz w:val="20"/>
          <w:szCs w:val="20"/>
          <w:lang w:val="en-US"/>
        </w:rPr>
      </w:pPr>
      <w:r w:rsidRPr="0040764B">
        <w:rPr>
          <w:rFonts w:ascii="HelveticaNeueLT Std Thin" w:hAnsi="HelveticaNeueLT Std Thin" w:cs="Arial"/>
          <w:sz w:val="20"/>
          <w:szCs w:val="20"/>
          <w:lang w:val="en-US"/>
        </w:rPr>
        <w:t>The tasks at MEGATABS range from "mega", such as urban master plans to office, school and residential complexes, to "tabs", i.e. interior, adaptations, furniture design and shop development. It is not the size of a project that is decisive for the architects when selecting the tasks; recognizing the potential of the individual circumstances is always central.</w:t>
      </w:r>
    </w:p>
    <w:p w:rsidR="0040764B" w:rsidRDefault="0040764B" w:rsidP="0040764B">
      <w:pPr>
        <w:autoSpaceDE w:val="0"/>
        <w:autoSpaceDN w:val="0"/>
        <w:spacing w:line="360" w:lineRule="auto"/>
        <w:jc w:val="both"/>
        <w:rPr>
          <w:rFonts w:ascii="HelveticaNeueLT Std Thin" w:hAnsi="HelveticaNeueLT Std Thin" w:cs="Arial"/>
          <w:sz w:val="20"/>
          <w:szCs w:val="20"/>
          <w:lang w:val="en-US"/>
        </w:rPr>
      </w:pPr>
    </w:p>
    <w:p w:rsidR="0040764B" w:rsidRDefault="0040764B" w:rsidP="0040764B">
      <w:pPr>
        <w:autoSpaceDE w:val="0"/>
        <w:autoSpaceDN w:val="0"/>
        <w:spacing w:line="360" w:lineRule="auto"/>
        <w:jc w:val="both"/>
        <w:rPr>
          <w:rFonts w:ascii="HelveticaNeueLT Std Thin" w:hAnsi="HelveticaNeueLT Std Thin" w:cs="Arial"/>
          <w:sz w:val="20"/>
          <w:szCs w:val="20"/>
          <w:lang w:val="en-US"/>
        </w:rPr>
      </w:pPr>
      <w:r w:rsidRPr="0040764B">
        <w:rPr>
          <w:rFonts w:ascii="HelveticaNeueLT Std Thin" w:hAnsi="HelveticaNeueLT Std Thin" w:cs="Arial"/>
          <w:sz w:val="20"/>
          <w:szCs w:val="20"/>
          <w:lang w:val="en-US"/>
        </w:rPr>
        <w:t>The loft serves the owners as a retreat, as well as an event location for vernissages and the presentation of art. Furniture blocks made of black marble and concrete are set back to leave enough space for the presentation of the pictures and objects.</w:t>
      </w:r>
    </w:p>
    <w:p w:rsidR="0040764B" w:rsidRDefault="0040764B" w:rsidP="0040764B">
      <w:pPr>
        <w:autoSpaceDE w:val="0"/>
        <w:autoSpaceDN w:val="0"/>
        <w:spacing w:line="360" w:lineRule="auto"/>
        <w:jc w:val="both"/>
        <w:rPr>
          <w:rFonts w:ascii="HelveticaNeueLT Std Thin" w:hAnsi="HelveticaNeueLT Std Thin" w:cs="Arial"/>
          <w:sz w:val="20"/>
          <w:szCs w:val="20"/>
          <w:lang w:val="en-US"/>
        </w:rPr>
      </w:pPr>
    </w:p>
    <w:p w:rsidR="00D73D49" w:rsidRPr="0040764B" w:rsidRDefault="0040764B" w:rsidP="00087CAB">
      <w:pPr>
        <w:spacing w:line="360" w:lineRule="auto"/>
        <w:rPr>
          <w:rFonts w:ascii="HelveticaNeueLT Std Thin" w:hAnsi="HelveticaNeueLT Std Thin" w:cs="Arial"/>
          <w:sz w:val="20"/>
          <w:szCs w:val="20"/>
          <w:lang w:val="en-US"/>
        </w:rPr>
      </w:pPr>
      <w:r w:rsidRPr="0040764B">
        <w:rPr>
          <w:rFonts w:ascii="HelveticaNeueLT Std Thin" w:hAnsi="HelveticaNeueLT Std Thin" w:cs="Arial"/>
          <w:sz w:val="20"/>
          <w:szCs w:val="20"/>
          <w:lang w:val="en-US"/>
        </w:rPr>
        <w:t xml:space="preserve">The floor made of tobacco-smoked oak parquet forms the connecting element of the various room sequences, lending warmth and feel. Glazed turquoise-blue tiles reflect the New York loft style, which is reinforced by the collectors' items such as the sofa landscape by the Swiss manufacturer De </w:t>
      </w:r>
      <w:proofErr w:type="spellStart"/>
      <w:r w:rsidRPr="0040764B">
        <w:rPr>
          <w:rFonts w:ascii="HelveticaNeueLT Std Thin" w:hAnsi="HelveticaNeueLT Std Thin" w:cs="Arial"/>
          <w:sz w:val="20"/>
          <w:szCs w:val="20"/>
          <w:lang w:val="en-US"/>
        </w:rPr>
        <w:t>Sede</w:t>
      </w:r>
      <w:proofErr w:type="spellEnd"/>
      <w:r w:rsidRPr="0040764B">
        <w:rPr>
          <w:rFonts w:ascii="HelveticaNeueLT Std Thin" w:hAnsi="HelveticaNeueLT Std Thin" w:cs="Arial"/>
          <w:sz w:val="20"/>
          <w:szCs w:val="20"/>
          <w:lang w:val="en-US"/>
        </w:rPr>
        <w:t xml:space="preserve"> and the Melt-Stand lamp by Tom Dixon.</w:t>
      </w:r>
      <w:bookmarkStart w:id="0" w:name="_GoBack"/>
      <w:bookmarkEnd w:id="0"/>
    </w:p>
    <w:sectPr w:rsidR="00D73D49" w:rsidRPr="0040764B" w:rsidSect="009C2F5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DB8" w:rsidRDefault="00D97DB8" w:rsidP="00D85430">
      <w:r>
        <w:separator/>
      </w:r>
    </w:p>
  </w:endnote>
  <w:endnote w:type="continuationSeparator" w:id="0">
    <w:p w:rsidR="00D97DB8" w:rsidRDefault="00D97DB8" w:rsidP="00D85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NeueLT Std Lt">
    <w:altName w:val="Arial"/>
    <w:panose1 w:val="020B0604020202020204"/>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LT Std Thin">
    <w:altName w:val="Arial"/>
    <w:panose1 w:val="020B0604020202020204"/>
    <w:charset w:val="00"/>
    <w:family w:val="swiss"/>
    <w:pitch w:val="variable"/>
    <w:sig w:usb0="800000AF" w:usb1="4000204A" w:usb2="00000000" w:usb3="00000000" w:csb0="00000001" w:csb1="00000000"/>
  </w:font>
  <w:font w:name="Segoe UI">
    <w:altName w:val="Arial"/>
    <w:panose1 w:val="020B0604020202020204"/>
    <w:charset w:val="00"/>
    <w:family w:val="swiss"/>
    <w:pitch w:val="variable"/>
    <w:sig w:usb0="E4002EFF" w:usb1="C000E47F" w:usb2="00000009" w:usb3="00000000" w:csb0="000001FF" w:csb1="00000000"/>
  </w:font>
  <w:font w:name="HelveticaNeueLT Std Blk">
    <w:altName w:val="Arial"/>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DB8" w:rsidRDefault="00D97DB8" w:rsidP="00D85430">
      <w:r>
        <w:separator/>
      </w:r>
    </w:p>
  </w:footnote>
  <w:footnote w:type="continuationSeparator" w:id="0">
    <w:p w:rsidR="00D97DB8" w:rsidRDefault="00D97DB8" w:rsidP="00D85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832"/>
    <w:rsid w:val="00004A71"/>
    <w:rsid w:val="0000535C"/>
    <w:rsid w:val="00013084"/>
    <w:rsid w:val="00033D5F"/>
    <w:rsid w:val="00034229"/>
    <w:rsid w:val="00044DDF"/>
    <w:rsid w:val="00080C19"/>
    <w:rsid w:val="00083CFA"/>
    <w:rsid w:val="00087CAB"/>
    <w:rsid w:val="00090589"/>
    <w:rsid w:val="00091024"/>
    <w:rsid w:val="00094834"/>
    <w:rsid w:val="000A1F16"/>
    <w:rsid w:val="000A39CF"/>
    <w:rsid w:val="000B0202"/>
    <w:rsid w:val="000B3891"/>
    <w:rsid w:val="000B438C"/>
    <w:rsid w:val="000D7A95"/>
    <w:rsid w:val="000E7473"/>
    <w:rsid w:val="000F010A"/>
    <w:rsid w:val="000F0DAD"/>
    <w:rsid w:val="000F1589"/>
    <w:rsid w:val="000F1E22"/>
    <w:rsid w:val="000F371E"/>
    <w:rsid w:val="000F5731"/>
    <w:rsid w:val="000F5D69"/>
    <w:rsid w:val="00105E41"/>
    <w:rsid w:val="0011249C"/>
    <w:rsid w:val="00127957"/>
    <w:rsid w:val="001311BB"/>
    <w:rsid w:val="00135607"/>
    <w:rsid w:val="001359DC"/>
    <w:rsid w:val="00137350"/>
    <w:rsid w:val="00150811"/>
    <w:rsid w:val="00152637"/>
    <w:rsid w:val="00161331"/>
    <w:rsid w:val="00162F37"/>
    <w:rsid w:val="00184A72"/>
    <w:rsid w:val="00190F7A"/>
    <w:rsid w:val="001A017A"/>
    <w:rsid w:val="001A6CC4"/>
    <w:rsid w:val="001B40BC"/>
    <w:rsid w:val="001C6BAC"/>
    <w:rsid w:val="001D14B2"/>
    <w:rsid w:val="001D50F1"/>
    <w:rsid w:val="001D5315"/>
    <w:rsid w:val="001D53E7"/>
    <w:rsid w:val="001E3CA4"/>
    <w:rsid w:val="001F0B47"/>
    <w:rsid w:val="001F56A7"/>
    <w:rsid w:val="00202CFB"/>
    <w:rsid w:val="00211D65"/>
    <w:rsid w:val="00212BD7"/>
    <w:rsid w:val="00221ADC"/>
    <w:rsid w:val="00223C32"/>
    <w:rsid w:val="0023059A"/>
    <w:rsid w:val="00241782"/>
    <w:rsid w:val="00241DA5"/>
    <w:rsid w:val="0024667A"/>
    <w:rsid w:val="00251A2C"/>
    <w:rsid w:val="00256D13"/>
    <w:rsid w:val="002575A9"/>
    <w:rsid w:val="00260EB5"/>
    <w:rsid w:val="00265706"/>
    <w:rsid w:val="00267130"/>
    <w:rsid w:val="002761EF"/>
    <w:rsid w:val="0028269E"/>
    <w:rsid w:val="002863AA"/>
    <w:rsid w:val="00291964"/>
    <w:rsid w:val="00297612"/>
    <w:rsid w:val="002978DF"/>
    <w:rsid w:val="00297FDF"/>
    <w:rsid w:val="002A12B8"/>
    <w:rsid w:val="002A69F5"/>
    <w:rsid w:val="002A7FEA"/>
    <w:rsid w:val="002B48C1"/>
    <w:rsid w:val="002C460F"/>
    <w:rsid w:val="002D0AAC"/>
    <w:rsid w:val="002D2E32"/>
    <w:rsid w:val="002D37F3"/>
    <w:rsid w:val="00313950"/>
    <w:rsid w:val="00315832"/>
    <w:rsid w:val="00317837"/>
    <w:rsid w:val="00320EBE"/>
    <w:rsid w:val="0033176B"/>
    <w:rsid w:val="003351E2"/>
    <w:rsid w:val="003366CD"/>
    <w:rsid w:val="00336D8C"/>
    <w:rsid w:val="00353D12"/>
    <w:rsid w:val="00365890"/>
    <w:rsid w:val="003750F1"/>
    <w:rsid w:val="0038328A"/>
    <w:rsid w:val="0039435D"/>
    <w:rsid w:val="003C19A4"/>
    <w:rsid w:val="003C1D0C"/>
    <w:rsid w:val="003C351E"/>
    <w:rsid w:val="003C7F63"/>
    <w:rsid w:val="003D58B5"/>
    <w:rsid w:val="003E0DA0"/>
    <w:rsid w:val="003F0850"/>
    <w:rsid w:val="0040764B"/>
    <w:rsid w:val="00407D34"/>
    <w:rsid w:val="00421F0B"/>
    <w:rsid w:val="00441C41"/>
    <w:rsid w:val="00446FA4"/>
    <w:rsid w:val="00462D8D"/>
    <w:rsid w:val="004668BF"/>
    <w:rsid w:val="00472382"/>
    <w:rsid w:val="00475B6B"/>
    <w:rsid w:val="00476010"/>
    <w:rsid w:val="00484814"/>
    <w:rsid w:val="004879AC"/>
    <w:rsid w:val="00495EAB"/>
    <w:rsid w:val="004A2121"/>
    <w:rsid w:val="004B1D4F"/>
    <w:rsid w:val="004B4E56"/>
    <w:rsid w:val="004B7601"/>
    <w:rsid w:val="004C17E0"/>
    <w:rsid w:val="004C1BA5"/>
    <w:rsid w:val="004C5760"/>
    <w:rsid w:val="004D2783"/>
    <w:rsid w:val="004D4675"/>
    <w:rsid w:val="004D71E7"/>
    <w:rsid w:val="004E19E7"/>
    <w:rsid w:val="00501E1E"/>
    <w:rsid w:val="00503508"/>
    <w:rsid w:val="00507D1E"/>
    <w:rsid w:val="005117D8"/>
    <w:rsid w:val="00511ECB"/>
    <w:rsid w:val="00520CE2"/>
    <w:rsid w:val="0052138E"/>
    <w:rsid w:val="00524C17"/>
    <w:rsid w:val="005258AD"/>
    <w:rsid w:val="00526114"/>
    <w:rsid w:val="00537203"/>
    <w:rsid w:val="00544359"/>
    <w:rsid w:val="005500D5"/>
    <w:rsid w:val="00550292"/>
    <w:rsid w:val="00550444"/>
    <w:rsid w:val="00551A19"/>
    <w:rsid w:val="00565399"/>
    <w:rsid w:val="005669A4"/>
    <w:rsid w:val="00576755"/>
    <w:rsid w:val="00583EC4"/>
    <w:rsid w:val="00586462"/>
    <w:rsid w:val="0058763D"/>
    <w:rsid w:val="00590BDF"/>
    <w:rsid w:val="00593243"/>
    <w:rsid w:val="005966BB"/>
    <w:rsid w:val="005973E6"/>
    <w:rsid w:val="005A4C97"/>
    <w:rsid w:val="005A5985"/>
    <w:rsid w:val="005C25A3"/>
    <w:rsid w:val="005C41D8"/>
    <w:rsid w:val="005C5E63"/>
    <w:rsid w:val="005D6E3F"/>
    <w:rsid w:val="005F18E2"/>
    <w:rsid w:val="005F24A0"/>
    <w:rsid w:val="005F2576"/>
    <w:rsid w:val="005F6502"/>
    <w:rsid w:val="006045C6"/>
    <w:rsid w:val="0060518B"/>
    <w:rsid w:val="00605F49"/>
    <w:rsid w:val="00610860"/>
    <w:rsid w:val="0061731B"/>
    <w:rsid w:val="00620074"/>
    <w:rsid w:val="0062396F"/>
    <w:rsid w:val="006405F2"/>
    <w:rsid w:val="00657062"/>
    <w:rsid w:val="00660058"/>
    <w:rsid w:val="00661D73"/>
    <w:rsid w:val="0067274E"/>
    <w:rsid w:val="006860B2"/>
    <w:rsid w:val="00687F66"/>
    <w:rsid w:val="00694BA2"/>
    <w:rsid w:val="006B044B"/>
    <w:rsid w:val="006C700A"/>
    <w:rsid w:val="006D11E3"/>
    <w:rsid w:val="006D32CF"/>
    <w:rsid w:val="006E4768"/>
    <w:rsid w:val="006E4BAF"/>
    <w:rsid w:val="006E636D"/>
    <w:rsid w:val="006F6159"/>
    <w:rsid w:val="00700BEB"/>
    <w:rsid w:val="00702DA8"/>
    <w:rsid w:val="00703742"/>
    <w:rsid w:val="00704F69"/>
    <w:rsid w:val="0070681F"/>
    <w:rsid w:val="00707793"/>
    <w:rsid w:val="00707F05"/>
    <w:rsid w:val="00712F1D"/>
    <w:rsid w:val="00731896"/>
    <w:rsid w:val="0073630A"/>
    <w:rsid w:val="00736E8A"/>
    <w:rsid w:val="00766214"/>
    <w:rsid w:val="007665A1"/>
    <w:rsid w:val="007668AC"/>
    <w:rsid w:val="00766F16"/>
    <w:rsid w:val="0077508D"/>
    <w:rsid w:val="00775136"/>
    <w:rsid w:val="00780451"/>
    <w:rsid w:val="00786609"/>
    <w:rsid w:val="00787C6E"/>
    <w:rsid w:val="00794304"/>
    <w:rsid w:val="00797EA5"/>
    <w:rsid w:val="007A0475"/>
    <w:rsid w:val="007B1C96"/>
    <w:rsid w:val="007B5F06"/>
    <w:rsid w:val="007B6451"/>
    <w:rsid w:val="007F4C5D"/>
    <w:rsid w:val="007F6505"/>
    <w:rsid w:val="0080584B"/>
    <w:rsid w:val="008060F1"/>
    <w:rsid w:val="008143E4"/>
    <w:rsid w:val="00815232"/>
    <w:rsid w:val="008219AC"/>
    <w:rsid w:val="0082505B"/>
    <w:rsid w:val="008338EF"/>
    <w:rsid w:val="00844A7E"/>
    <w:rsid w:val="00852FC9"/>
    <w:rsid w:val="00872635"/>
    <w:rsid w:val="00873DA7"/>
    <w:rsid w:val="00896E3D"/>
    <w:rsid w:val="008A406C"/>
    <w:rsid w:val="008A5AEA"/>
    <w:rsid w:val="008B2D9F"/>
    <w:rsid w:val="008B2DC2"/>
    <w:rsid w:val="008C671D"/>
    <w:rsid w:val="008E5EFC"/>
    <w:rsid w:val="008E772D"/>
    <w:rsid w:val="008F5BA4"/>
    <w:rsid w:val="009007C5"/>
    <w:rsid w:val="0090270D"/>
    <w:rsid w:val="009210E1"/>
    <w:rsid w:val="00923965"/>
    <w:rsid w:val="00927D22"/>
    <w:rsid w:val="009337FA"/>
    <w:rsid w:val="00935093"/>
    <w:rsid w:val="0093675C"/>
    <w:rsid w:val="00942B2B"/>
    <w:rsid w:val="00942DB7"/>
    <w:rsid w:val="0095194B"/>
    <w:rsid w:val="0096285D"/>
    <w:rsid w:val="009653A1"/>
    <w:rsid w:val="00970BD2"/>
    <w:rsid w:val="00980657"/>
    <w:rsid w:val="00981537"/>
    <w:rsid w:val="0098475E"/>
    <w:rsid w:val="009949AE"/>
    <w:rsid w:val="0099750A"/>
    <w:rsid w:val="009A3673"/>
    <w:rsid w:val="009A43D5"/>
    <w:rsid w:val="009A639B"/>
    <w:rsid w:val="009C2F5C"/>
    <w:rsid w:val="009C34AD"/>
    <w:rsid w:val="009C48A9"/>
    <w:rsid w:val="009C4D06"/>
    <w:rsid w:val="009C7019"/>
    <w:rsid w:val="009D2054"/>
    <w:rsid w:val="009D3DEE"/>
    <w:rsid w:val="00A07137"/>
    <w:rsid w:val="00A16EA1"/>
    <w:rsid w:val="00A223E9"/>
    <w:rsid w:val="00A24CC6"/>
    <w:rsid w:val="00A263ED"/>
    <w:rsid w:val="00A300A7"/>
    <w:rsid w:val="00A52D37"/>
    <w:rsid w:val="00A55DA4"/>
    <w:rsid w:val="00A71813"/>
    <w:rsid w:val="00A76F23"/>
    <w:rsid w:val="00A8157B"/>
    <w:rsid w:val="00A829D4"/>
    <w:rsid w:val="00A86249"/>
    <w:rsid w:val="00A901EA"/>
    <w:rsid w:val="00A93B11"/>
    <w:rsid w:val="00AA52C4"/>
    <w:rsid w:val="00AB5585"/>
    <w:rsid w:val="00AC3083"/>
    <w:rsid w:val="00AC32A7"/>
    <w:rsid w:val="00AC34E1"/>
    <w:rsid w:val="00AD515A"/>
    <w:rsid w:val="00AE5D84"/>
    <w:rsid w:val="00AF5A61"/>
    <w:rsid w:val="00AF6294"/>
    <w:rsid w:val="00B1272D"/>
    <w:rsid w:val="00B17F1E"/>
    <w:rsid w:val="00B2044F"/>
    <w:rsid w:val="00B2282F"/>
    <w:rsid w:val="00B23039"/>
    <w:rsid w:val="00B25277"/>
    <w:rsid w:val="00B27CF1"/>
    <w:rsid w:val="00B30BA2"/>
    <w:rsid w:val="00B35D11"/>
    <w:rsid w:val="00B37A33"/>
    <w:rsid w:val="00B37B2B"/>
    <w:rsid w:val="00B4046C"/>
    <w:rsid w:val="00B40867"/>
    <w:rsid w:val="00B40F02"/>
    <w:rsid w:val="00B55914"/>
    <w:rsid w:val="00B6329F"/>
    <w:rsid w:val="00B66160"/>
    <w:rsid w:val="00B7211E"/>
    <w:rsid w:val="00B83B29"/>
    <w:rsid w:val="00B94236"/>
    <w:rsid w:val="00BA000D"/>
    <w:rsid w:val="00BA4781"/>
    <w:rsid w:val="00BB1A24"/>
    <w:rsid w:val="00BB614F"/>
    <w:rsid w:val="00BB6255"/>
    <w:rsid w:val="00BC3F16"/>
    <w:rsid w:val="00BC5D1A"/>
    <w:rsid w:val="00BD2520"/>
    <w:rsid w:val="00BF69AD"/>
    <w:rsid w:val="00C05A19"/>
    <w:rsid w:val="00C11E42"/>
    <w:rsid w:val="00C12558"/>
    <w:rsid w:val="00C25FE1"/>
    <w:rsid w:val="00C323E4"/>
    <w:rsid w:val="00C329F8"/>
    <w:rsid w:val="00C37826"/>
    <w:rsid w:val="00C54643"/>
    <w:rsid w:val="00C9474E"/>
    <w:rsid w:val="00CA1F26"/>
    <w:rsid w:val="00CA212D"/>
    <w:rsid w:val="00CA41B3"/>
    <w:rsid w:val="00CA602B"/>
    <w:rsid w:val="00CB38F0"/>
    <w:rsid w:val="00CD2DA4"/>
    <w:rsid w:val="00CE49C5"/>
    <w:rsid w:val="00CE4D88"/>
    <w:rsid w:val="00CE745C"/>
    <w:rsid w:val="00CF0CE0"/>
    <w:rsid w:val="00CF569D"/>
    <w:rsid w:val="00CF67D6"/>
    <w:rsid w:val="00D05D33"/>
    <w:rsid w:val="00D16311"/>
    <w:rsid w:val="00D242F9"/>
    <w:rsid w:val="00D27C71"/>
    <w:rsid w:val="00D43549"/>
    <w:rsid w:val="00D511D5"/>
    <w:rsid w:val="00D539C3"/>
    <w:rsid w:val="00D66BE3"/>
    <w:rsid w:val="00D73D49"/>
    <w:rsid w:val="00D85430"/>
    <w:rsid w:val="00D85EDC"/>
    <w:rsid w:val="00D97DB8"/>
    <w:rsid w:val="00DA0A96"/>
    <w:rsid w:val="00DA0C37"/>
    <w:rsid w:val="00DA67A2"/>
    <w:rsid w:val="00DB141E"/>
    <w:rsid w:val="00DB6808"/>
    <w:rsid w:val="00DB6BF3"/>
    <w:rsid w:val="00DC3E64"/>
    <w:rsid w:val="00DD3032"/>
    <w:rsid w:val="00DD65B6"/>
    <w:rsid w:val="00DE7059"/>
    <w:rsid w:val="00DF1922"/>
    <w:rsid w:val="00DF34E1"/>
    <w:rsid w:val="00E11E14"/>
    <w:rsid w:val="00E1270E"/>
    <w:rsid w:val="00E153E3"/>
    <w:rsid w:val="00E26682"/>
    <w:rsid w:val="00E27A81"/>
    <w:rsid w:val="00E33D81"/>
    <w:rsid w:val="00E356A7"/>
    <w:rsid w:val="00E36C78"/>
    <w:rsid w:val="00E451CF"/>
    <w:rsid w:val="00E46005"/>
    <w:rsid w:val="00E521E2"/>
    <w:rsid w:val="00E539AF"/>
    <w:rsid w:val="00E671C8"/>
    <w:rsid w:val="00E80B60"/>
    <w:rsid w:val="00E81A83"/>
    <w:rsid w:val="00E81D74"/>
    <w:rsid w:val="00EA759F"/>
    <w:rsid w:val="00EC3ED7"/>
    <w:rsid w:val="00EC4973"/>
    <w:rsid w:val="00EC740E"/>
    <w:rsid w:val="00ED54F0"/>
    <w:rsid w:val="00EF1EEB"/>
    <w:rsid w:val="00EF34A0"/>
    <w:rsid w:val="00EF7B6A"/>
    <w:rsid w:val="00F05051"/>
    <w:rsid w:val="00F121EA"/>
    <w:rsid w:val="00F17749"/>
    <w:rsid w:val="00F253CC"/>
    <w:rsid w:val="00F31553"/>
    <w:rsid w:val="00F339FF"/>
    <w:rsid w:val="00F40667"/>
    <w:rsid w:val="00F44892"/>
    <w:rsid w:val="00F476BD"/>
    <w:rsid w:val="00F52608"/>
    <w:rsid w:val="00F66D83"/>
    <w:rsid w:val="00F73DF6"/>
    <w:rsid w:val="00F8122D"/>
    <w:rsid w:val="00F87091"/>
    <w:rsid w:val="00F93C1B"/>
    <w:rsid w:val="00FA3125"/>
    <w:rsid w:val="00FB285A"/>
    <w:rsid w:val="00FB322F"/>
    <w:rsid w:val="00FC0E38"/>
    <w:rsid w:val="00FC0EB9"/>
    <w:rsid w:val="00FC1A9A"/>
    <w:rsid w:val="00FC476B"/>
    <w:rsid w:val="00FC548F"/>
    <w:rsid w:val="00FD244E"/>
    <w:rsid w:val="00FD2F81"/>
    <w:rsid w:val="00FD3EBE"/>
    <w:rsid w:val="00FD5193"/>
    <w:rsid w:val="00FE4AE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51267"/>
  <w15:docId w15:val="{533F31E8-5434-46A0-B6EF-EA368B41E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15832"/>
    <w:pPr>
      <w:spacing w:after="0" w:line="240" w:lineRule="auto"/>
    </w:pPr>
    <w:rPr>
      <w:rFonts w:ascii="Times New Roman" w:eastAsia="Times New Roman" w:hAnsi="Times New Roman" w:cs="Times New Roman"/>
      <w:sz w:val="24"/>
      <w:szCs w:val="24"/>
      <w:lang w:val="de-DE"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15832"/>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D85430"/>
    <w:pPr>
      <w:tabs>
        <w:tab w:val="center" w:pos="4536"/>
        <w:tab w:val="right" w:pos="9072"/>
      </w:tabs>
    </w:pPr>
  </w:style>
  <w:style w:type="character" w:customStyle="1" w:styleId="KopfzeileZchn">
    <w:name w:val="Kopfzeile Zchn"/>
    <w:basedOn w:val="Absatz-Standardschriftart"/>
    <w:link w:val="Kopfzeile"/>
    <w:uiPriority w:val="99"/>
    <w:rsid w:val="00D85430"/>
    <w:rPr>
      <w:rFonts w:ascii="Times New Roman" w:eastAsia="Times New Roman" w:hAnsi="Times New Roman" w:cs="Times New Roman"/>
      <w:sz w:val="24"/>
      <w:szCs w:val="24"/>
      <w:lang w:val="de-DE" w:eastAsia="de-AT"/>
    </w:rPr>
  </w:style>
  <w:style w:type="paragraph" w:styleId="Fuzeile">
    <w:name w:val="footer"/>
    <w:basedOn w:val="Standard"/>
    <w:link w:val="FuzeileZchn"/>
    <w:uiPriority w:val="99"/>
    <w:unhideWhenUsed/>
    <w:rsid w:val="00D85430"/>
    <w:pPr>
      <w:tabs>
        <w:tab w:val="center" w:pos="4536"/>
        <w:tab w:val="right" w:pos="9072"/>
      </w:tabs>
    </w:pPr>
  </w:style>
  <w:style w:type="character" w:customStyle="1" w:styleId="FuzeileZchn">
    <w:name w:val="Fußzeile Zchn"/>
    <w:basedOn w:val="Absatz-Standardschriftart"/>
    <w:link w:val="Fuzeile"/>
    <w:uiPriority w:val="99"/>
    <w:rsid w:val="00D85430"/>
    <w:rPr>
      <w:rFonts w:ascii="Times New Roman" w:eastAsia="Times New Roman" w:hAnsi="Times New Roman" w:cs="Times New Roman"/>
      <w:sz w:val="24"/>
      <w:szCs w:val="24"/>
      <w:lang w:val="de-DE" w:eastAsia="de-AT"/>
    </w:rPr>
  </w:style>
  <w:style w:type="paragraph" w:customStyle="1" w:styleId="Default">
    <w:name w:val="Default"/>
    <w:rsid w:val="00B37A33"/>
    <w:pPr>
      <w:autoSpaceDE w:val="0"/>
      <w:autoSpaceDN w:val="0"/>
      <w:adjustRightInd w:val="0"/>
      <w:spacing w:after="0" w:line="240" w:lineRule="auto"/>
    </w:pPr>
    <w:rPr>
      <w:rFonts w:ascii="HelveticaNeueLT Std Thin" w:hAnsi="HelveticaNeueLT Std Thin" w:cs="HelveticaNeueLT Std Thin"/>
      <w:color w:val="000000"/>
      <w:sz w:val="24"/>
      <w:szCs w:val="24"/>
    </w:rPr>
  </w:style>
  <w:style w:type="paragraph" w:styleId="Sprechblasentext">
    <w:name w:val="Balloon Text"/>
    <w:basedOn w:val="Standard"/>
    <w:link w:val="SprechblasentextZchn"/>
    <w:uiPriority w:val="99"/>
    <w:semiHidden/>
    <w:unhideWhenUsed/>
    <w:rsid w:val="00FA312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3125"/>
    <w:rPr>
      <w:rFonts w:ascii="Segoe UI" w:eastAsia="Times New Roman" w:hAnsi="Segoe UI" w:cs="Segoe UI"/>
      <w:sz w:val="18"/>
      <w:szCs w:val="18"/>
      <w:lang w:val="de-DE" w:eastAsia="de-AT"/>
    </w:rPr>
  </w:style>
  <w:style w:type="paragraph" w:styleId="StandardWeb">
    <w:name w:val="Normal (Web)"/>
    <w:basedOn w:val="Standard"/>
    <w:uiPriority w:val="99"/>
    <w:unhideWhenUsed/>
    <w:rsid w:val="00CF67D6"/>
    <w:pPr>
      <w:spacing w:before="100" w:beforeAutospacing="1" w:after="119"/>
    </w:pPr>
    <w:rPr>
      <w:lang w:val="de-AT"/>
    </w:rPr>
  </w:style>
  <w:style w:type="paragraph" w:customStyle="1" w:styleId="KeinLeerraum1">
    <w:name w:val="Kein Leerraum1"/>
    <w:rsid w:val="00E81D74"/>
    <w:pPr>
      <w:suppressAutoHyphens/>
      <w:spacing w:after="0" w:line="240" w:lineRule="auto"/>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61619">
      <w:bodyDiv w:val="1"/>
      <w:marLeft w:val="0"/>
      <w:marRight w:val="0"/>
      <w:marTop w:val="0"/>
      <w:marBottom w:val="0"/>
      <w:divBdr>
        <w:top w:val="none" w:sz="0" w:space="0" w:color="auto"/>
        <w:left w:val="none" w:sz="0" w:space="0" w:color="auto"/>
        <w:bottom w:val="none" w:sz="0" w:space="0" w:color="auto"/>
        <w:right w:val="none" w:sz="0" w:space="0" w:color="auto"/>
      </w:divBdr>
    </w:div>
    <w:div w:id="222564255">
      <w:bodyDiv w:val="1"/>
      <w:marLeft w:val="0"/>
      <w:marRight w:val="0"/>
      <w:marTop w:val="0"/>
      <w:marBottom w:val="0"/>
      <w:divBdr>
        <w:top w:val="none" w:sz="0" w:space="0" w:color="auto"/>
        <w:left w:val="none" w:sz="0" w:space="0" w:color="auto"/>
        <w:bottom w:val="none" w:sz="0" w:space="0" w:color="auto"/>
        <w:right w:val="none" w:sz="0" w:space="0" w:color="auto"/>
      </w:divBdr>
    </w:div>
    <w:div w:id="311523494">
      <w:bodyDiv w:val="1"/>
      <w:marLeft w:val="0"/>
      <w:marRight w:val="0"/>
      <w:marTop w:val="0"/>
      <w:marBottom w:val="0"/>
      <w:divBdr>
        <w:top w:val="none" w:sz="0" w:space="0" w:color="auto"/>
        <w:left w:val="none" w:sz="0" w:space="0" w:color="auto"/>
        <w:bottom w:val="none" w:sz="0" w:space="0" w:color="auto"/>
        <w:right w:val="none" w:sz="0" w:space="0" w:color="auto"/>
      </w:divBdr>
    </w:div>
    <w:div w:id="1191919125">
      <w:bodyDiv w:val="1"/>
      <w:marLeft w:val="0"/>
      <w:marRight w:val="0"/>
      <w:marTop w:val="0"/>
      <w:marBottom w:val="0"/>
      <w:divBdr>
        <w:top w:val="none" w:sz="0" w:space="0" w:color="auto"/>
        <w:left w:val="none" w:sz="0" w:space="0" w:color="auto"/>
        <w:bottom w:val="none" w:sz="0" w:space="0" w:color="auto"/>
        <w:right w:val="none" w:sz="0" w:space="0" w:color="auto"/>
      </w:divBdr>
      <w:divsChild>
        <w:div w:id="2084985993">
          <w:marLeft w:val="0"/>
          <w:marRight w:val="0"/>
          <w:marTop w:val="0"/>
          <w:marBottom w:val="0"/>
          <w:divBdr>
            <w:top w:val="none" w:sz="0" w:space="0" w:color="auto"/>
            <w:left w:val="none" w:sz="0" w:space="0" w:color="auto"/>
            <w:bottom w:val="none" w:sz="0" w:space="0" w:color="auto"/>
            <w:right w:val="none" w:sz="0" w:space="0" w:color="auto"/>
          </w:divBdr>
        </w:div>
        <w:div w:id="439378607">
          <w:marLeft w:val="0"/>
          <w:marRight w:val="0"/>
          <w:marTop w:val="0"/>
          <w:marBottom w:val="0"/>
          <w:divBdr>
            <w:top w:val="none" w:sz="0" w:space="0" w:color="auto"/>
            <w:left w:val="none" w:sz="0" w:space="0" w:color="auto"/>
            <w:bottom w:val="none" w:sz="0" w:space="0" w:color="auto"/>
            <w:right w:val="none" w:sz="0" w:space="0" w:color="auto"/>
          </w:divBdr>
        </w:div>
        <w:div w:id="2073428283">
          <w:marLeft w:val="0"/>
          <w:marRight w:val="0"/>
          <w:marTop w:val="0"/>
          <w:marBottom w:val="0"/>
          <w:divBdr>
            <w:top w:val="none" w:sz="0" w:space="0" w:color="auto"/>
            <w:left w:val="none" w:sz="0" w:space="0" w:color="auto"/>
            <w:bottom w:val="none" w:sz="0" w:space="0" w:color="auto"/>
            <w:right w:val="none" w:sz="0" w:space="0" w:color="auto"/>
          </w:divBdr>
        </w:div>
      </w:divsChild>
    </w:div>
    <w:div w:id="203230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enutzerdefiniert 1">
      <a:majorFont>
        <a:latin typeface="HelveticaNeueLT Std Blk"/>
        <a:ea typeface=""/>
        <a:cs typeface=""/>
      </a:majorFont>
      <a:minorFont>
        <a:latin typeface="HelveticaNeueLT Std L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2EAF0-726B-D849-B612-0F80053CB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2285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TU Wien - Campusversion</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MEGA05</dc:creator>
  <cp:lastModifiedBy>Microsoft Office User</cp:lastModifiedBy>
  <cp:revision>2</cp:revision>
  <cp:lastPrinted>2018-08-27T19:07:00Z</cp:lastPrinted>
  <dcterms:created xsi:type="dcterms:W3CDTF">2021-03-09T13:29:00Z</dcterms:created>
  <dcterms:modified xsi:type="dcterms:W3CDTF">2021-03-09T13:29:00Z</dcterms:modified>
</cp:coreProperties>
</file>