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E2CBF" w14:textId="29C97231" w:rsidR="005C6541" w:rsidRPr="00E87382" w:rsidRDefault="00572026" w:rsidP="005C6541">
      <w:pPr>
        <w:pStyle w:val="StandardWeb"/>
        <w:rPr>
          <w:rStyle w:val="Hervorhebung"/>
          <w:rFonts w:ascii="Limerick-Light" w:hAnsi="Limerick-Light"/>
          <w:b/>
          <w:bCs/>
          <w:i w:val="0"/>
          <w:color w:val="000000" w:themeColor="text1"/>
          <w:sz w:val="32"/>
          <w:szCs w:val="32"/>
          <w:lang w:val="en-GB"/>
        </w:rPr>
      </w:pPr>
      <w:r w:rsidRPr="00E87382">
        <w:rPr>
          <w:rStyle w:val="Hervorhebung"/>
          <w:rFonts w:ascii="Limerick-Light" w:hAnsi="Limerick-Light"/>
          <w:b/>
          <w:bCs/>
          <w:i w:val="0"/>
          <w:color w:val="000000" w:themeColor="text1"/>
          <w:sz w:val="32"/>
          <w:szCs w:val="32"/>
          <w:lang w:val="en-GB"/>
        </w:rPr>
        <w:t xml:space="preserve">BEACHHOUSE </w:t>
      </w:r>
      <w:r w:rsidR="0040082F" w:rsidRPr="00E87382">
        <w:rPr>
          <w:rStyle w:val="Hervorhebung"/>
          <w:rFonts w:ascii="Limerick-Light" w:hAnsi="Limerick-Light"/>
          <w:b/>
          <w:bCs/>
          <w:i w:val="0"/>
          <w:color w:val="000000" w:themeColor="text1"/>
          <w:sz w:val="32"/>
          <w:szCs w:val="32"/>
          <w:lang w:val="en-GB"/>
        </w:rPr>
        <w:t>IN THE VINEYARDS</w:t>
      </w:r>
      <w:r w:rsidR="00CD1951" w:rsidRPr="00E87382">
        <w:rPr>
          <w:rStyle w:val="Hervorhebung"/>
          <w:rFonts w:ascii="Limerick-Light" w:hAnsi="Limerick-Light"/>
          <w:b/>
          <w:bCs/>
          <w:i w:val="0"/>
          <w:color w:val="000000" w:themeColor="text1"/>
          <w:sz w:val="32"/>
          <w:szCs w:val="32"/>
          <w:lang w:val="en-GB"/>
        </w:rPr>
        <w:br/>
        <w:t>ARCHITEC</w:t>
      </w:r>
      <w:r w:rsidR="005C6541" w:rsidRPr="00E87382">
        <w:rPr>
          <w:rStyle w:val="Hervorhebung"/>
          <w:rFonts w:ascii="Limerick-Light" w:hAnsi="Limerick-Light"/>
          <w:b/>
          <w:bCs/>
          <w:i w:val="0"/>
          <w:color w:val="000000" w:themeColor="text1"/>
          <w:sz w:val="32"/>
          <w:szCs w:val="32"/>
          <w:lang w:val="en-GB"/>
        </w:rPr>
        <w:t xml:space="preserve">T ALEXANDER DIEM </w:t>
      </w:r>
    </w:p>
    <w:p w14:paraId="042B07BF" w14:textId="77777777" w:rsidR="007A1294" w:rsidRPr="00E87382" w:rsidRDefault="007A1294" w:rsidP="00572026">
      <w:pPr>
        <w:rPr>
          <w:rFonts w:ascii="Limerick-Light" w:hAnsi="Limerick-Light"/>
          <w:color w:val="000000" w:themeColor="text1"/>
          <w:sz w:val="22"/>
          <w:szCs w:val="22"/>
          <w:lang w:val="en-GB"/>
        </w:rPr>
      </w:pPr>
    </w:p>
    <w:p w14:paraId="217E9E9D" w14:textId="77777777" w:rsidR="00CD1951" w:rsidRPr="00E87382" w:rsidRDefault="00CD1951" w:rsidP="00572026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2888C2FD" w14:textId="1891FC0F" w:rsidR="00CD1951" w:rsidRPr="00E87382" w:rsidRDefault="00CD1951" w:rsidP="00572026">
      <w:pPr>
        <w:rPr>
          <w:rStyle w:val="Link"/>
          <w:rFonts w:ascii="Limerick-Light" w:eastAsia="Times New Roman" w:hAnsi="Limerick-Light" w:cs="Arial"/>
          <w:color w:val="000000" w:themeColor="text1"/>
          <w:sz w:val="22"/>
          <w:szCs w:val="22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The fluidity of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parameters shaping the conditions of our life today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is reflected in private spheres as well, according to the </w:t>
      </w:r>
      <w:hyperlink r:id="rId8" w:tgtFrame="_blank" w:history="1">
        <w:proofErr w:type="spellStart"/>
        <w:r w:rsidR="008F64E5" w:rsidRPr="00E87382">
          <w:rPr>
            <w:rStyle w:val="Link"/>
            <w:rFonts w:ascii="Limerick-Light" w:eastAsia="Times New Roman" w:hAnsi="Limerick-Light" w:cs="Arial"/>
            <w:color w:val="000000" w:themeColor="text1"/>
            <w:sz w:val="22"/>
            <w:szCs w:val="22"/>
          </w:rPr>
          <w:t>architec</w:t>
        </w:r>
        <w:r w:rsidR="008F64E5" w:rsidRPr="00E87382">
          <w:rPr>
            <w:rStyle w:val="Link"/>
            <w:rFonts w:ascii="Limerick-Light" w:eastAsia="Times New Roman" w:hAnsi="Limerick-Light" w:cs="Arial"/>
            <w:color w:val="000000" w:themeColor="text1"/>
            <w:sz w:val="22"/>
            <w:szCs w:val="22"/>
          </w:rPr>
          <w:t>t</w:t>
        </w:r>
        <w:proofErr w:type="spellEnd"/>
        <w:r w:rsidR="008F64E5" w:rsidRPr="00E87382">
          <w:rPr>
            <w:rStyle w:val="Link"/>
            <w:rFonts w:ascii="Limerick-Light" w:eastAsia="Times New Roman" w:hAnsi="Limerick-Light" w:cs="Arial"/>
            <w:color w:val="000000" w:themeColor="text1"/>
            <w:sz w:val="22"/>
            <w:szCs w:val="22"/>
          </w:rPr>
          <w:t xml:space="preserve"> Alexander Diem</w:t>
        </w:r>
      </w:hyperlink>
      <w:r w:rsidR="0040082F" w:rsidRPr="00E87382">
        <w:rPr>
          <w:rStyle w:val="Link"/>
          <w:rFonts w:ascii="Limerick-Light" w:eastAsia="Times New Roman" w:hAnsi="Limerick-Light" w:cs="Arial"/>
          <w:color w:val="000000" w:themeColor="text1"/>
          <w:sz w:val="22"/>
          <w:szCs w:val="22"/>
        </w:rPr>
        <w:t>.</w:t>
      </w:r>
    </w:p>
    <w:p w14:paraId="44287A59" w14:textId="41F0C386" w:rsidR="00CD1951" w:rsidRPr="00E87382" w:rsidRDefault="009618AC" w:rsidP="00572026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T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his can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foster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the 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creation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of forward-looking concepts for a prosperous </w:t>
      </w:r>
      <w:r w:rsidR="0040082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life together. Th</w:t>
      </w:r>
      <w:r w:rsidR="00343F9B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e </w:t>
      </w:r>
      <w:hyperlink r:id="rId9" w:tgtFrame="_blank" w:history="1">
        <w:r w:rsidR="00343F9B" w:rsidRPr="007A1294">
          <w:rPr>
            <w:rStyle w:val="Link"/>
            <w:rFonts w:ascii="Limerick-Light" w:eastAsia="Times New Roman" w:hAnsi="Limerick-Light" w:cs="Arial"/>
            <w:color w:val="000000" w:themeColor="text1"/>
            <w:sz w:val="22"/>
            <w:szCs w:val="22"/>
          </w:rPr>
          <w:t>Beachhouse</w:t>
        </w:r>
      </w:hyperlink>
      <w:r w:rsidR="00343F9B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designed by Diem, which, counter to all expectations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lies in the midst of the Viennese vineyards,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acts as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an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CD1951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appropriate framework for this.</w:t>
      </w:r>
    </w:p>
    <w:p w14:paraId="28DAE110" w14:textId="77777777" w:rsidR="00572026" w:rsidRPr="00E87382" w:rsidRDefault="00572026" w:rsidP="00572026">
      <w:pPr>
        <w:rPr>
          <w:rFonts w:ascii="Limerick-Light" w:eastAsia="Times New Roman" w:hAnsi="Limerick-Light"/>
          <w:color w:val="000000" w:themeColor="text1"/>
          <w:sz w:val="22"/>
          <w:szCs w:val="22"/>
          <w:lang w:val="en-GB"/>
        </w:rPr>
      </w:pPr>
      <w:bookmarkStart w:id="0" w:name="_GoBack"/>
      <w:bookmarkEnd w:id="0"/>
    </w:p>
    <w:p w14:paraId="1E1E1C29" w14:textId="77777777" w:rsidR="007A1294" w:rsidRPr="00E87382" w:rsidRDefault="007A1294" w:rsidP="00572026">
      <w:pPr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</w:pPr>
    </w:p>
    <w:p w14:paraId="4FB39F99" w14:textId="314EE8CB" w:rsidR="00CD1951" w:rsidRPr="00E87382" w:rsidRDefault="00572026" w:rsidP="00572026">
      <w:pPr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</w:pPr>
      <w:proofErr w:type="spellStart"/>
      <w:r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>Beachhouse</w:t>
      </w:r>
      <w:proofErr w:type="spellEnd"/>
      <w:r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="0040082F"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 xml:space="preserve">in the </w:t>
      </w:r>
      <w:r w:rsidR="0040082F"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>vineyards</w:t>
      </w:r>
      <w:r w:rsidR="0040082F"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3B45893D" w14:textId="77777777" w:rsidR="0040082F" w:rsidRPr="00E87382" w:rsidRDefault="0040082F" w:rsidP="00572026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52991F98" w14:textId="2E0E60FB" w:rsidR="00CD1951" w:rsidRPr="00E87382" w:rsidRDefault="00CD1951" w:rsidP="00572026">
      <w:pPr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residents in the house have connected up and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shared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entire family biographies. Family, grown-ups, children, friends and acquaintances experience an open house situation here, in which everything is done communally – cooking, sunbathing –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or,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in a nutshell – living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life to the full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</w:t>
      </w:r>
      <w:r w:rsidR="00572026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="00572026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“You have to see it like one of those famous garages in Silicon Valley: new ideas </w:t>
      </w:r>
      <w:r w:rsidR="009618A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need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 time to </w:t>
      </w:r>
      <w:r w:rsidR="009618A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ferment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 until </w:t>
      </w:r>
      <w:r w:rsidR="009618A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mature so as not 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to </w:t>
      </w:r>
      <w:r w:rsidR="009618A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allow them to spoil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. We’ve tried to create spaces that support an</w:t>
      </w:r>
      <w:r w:rsidR="00787C9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d foster this way of living and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 looking at life with a very positive, practical but also sensuous </w:t>
      </w:r>
      <w:r w:rsidR="009618AC"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>charm</w:t>
      </w:r>
      <w:r w:rsidRPr="00E87382"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  <w:t xml:space="preserve">,” </w:t>
      </w:r>
      <w:r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 xml:space="preserve">as the architect Diem </w:t>
      </w:r>
      <w:r w:rsidR="009618AC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>describes</w:t>
      </w:r>
      <w:r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 xml:space="preserve"> his design. </w:t>
      </w:r>
      <w:r w:rsidR="000046AD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>But far more than any kind of idealism</w:t>
      </w:r>
      <w:r w:rsidR="00245C90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>,</w:t>
      </w:r>
      <w:r w:rsidR="009618AC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 xml:space="preserve"> top priority has been given to</w:t>
      </w:r>
      <w:r w:rsidR="000046AD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 xml:space="preserve"> the joy in life and the love of the residents for the sea and </w:t>
      </w:r>
      <w:r w:rsidR="009618AC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 xml:space="preserve">for </w:t>
      </w:r>
      <w:r w:rsidR="000046AD" w:rsidRPr="00E87382">
        <w:rPr>
          <w:rFonts w:ascii="Limerick-Light" w:eastAsia="Times New Roman" w:hAnsi="Limerick-Light" w:cs="Arial"/>
          <w:iCs/>
          <w:color w:val="000000" w:themeColor="text1"/>
          <w:sz w:val="22"/>
          <w:szCs w:val="22"/>
          <w:lang w:val="en-GB"/>
        </w:rPr>
        <w:t>art.</w:t>
      </w:r>
    </w:p>
    <w:p w14:paraId="575DF1C5" w14:textId="77777777" w:rsidR="00CD1951" w:rsidRPr="00E87382" w:rsidRDefault="00CD1951" w:rsidP="00572026">
      <w:pPr>
        <w:rPr>
          <w:rFonts w:ascii="Limerick-Light" w:eastAsia="Times New Roman" w:hAnsi="Limerick-Light" w:cs="Arial"/>
          <w:i/>
          <w:iCs/>
          <w:color w:val="000000" w:themeColor="text1"/>
          <w:sz w:val="22"/>
          <w:szCs w:val="22"/>
          <w:lang w:val="en-GB"/>
        </w:rPr>
      </w:pPr>
    </w:p>
    <w:p w14:paraId="4FA8BF66" w14:textId="43BA42ED" w:rsidR="009618AC" w:rsidRPr="00E87382" w:rsidRDefault="000046AD" w:rsidP="00B91B6C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Beachhouse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w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as conceived around a sculpture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almost three metres 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in height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by Franz West; it once had its place in the garden but the architect’s client wished it to be an integral part of the building. Hence a building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rose up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with two sections, their sensitive point of 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contact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now marked by the famous Austrian artist’s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sculpture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</w:t>
      </w:r>
      <w:r w:rsidR="00787C9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All areas of the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house con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nect up with one another, which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, </w:t>
      </w:r>
      <w:r w:rsidR="00787C9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despite the size,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yield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relatively short distances.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sauna in the basement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is planned to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feel as though it’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s 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no more than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ten metres away from the living room. Heart of the house is the kitchen, where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as we all know</w:t>
      </w:r>
      <w:r w:rsidR="00245C9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the best parties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happen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 especially when the other areas are included. Starting here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the </w:t>
      </w:r>
      <w:r w:rsidR="00787C9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sequence of rooms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unfolds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at the same time with privacy in mind</w:t>
      </w:r>
      <w:r w:rsidR="008C537F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</w:t>
      </w:r>
    </w:p>
    <w:p w14:paraId="17C381ED" w14:textId="77777777" w:rsidR="009618AC" w:rsidRPr="00E87382" w:rsidRDefault="009618AC" w:rsidP="00B91B6C">
      <w:pPr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</w:pPr>
    </w:p>
    <w:p w14:paraId="425C1AB8" w14:textId="77777777" w:rsidR="009618AC" w:rsidRPr="00E87382" w:rsidRDefault="009618AC" w:rsidP="00B91B6C">
      <w:pPr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</w:pPr>
    </w:p>
    <w:p w14:paraId="507F51A3" w14:textId="07482599" w:rsidR="008C537F" w:rsidRPr="00E87382" w:rsidRDefault="008C537F" w:rsidP="00B91B6C">
      <w:pPr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>A</w:t>
      </w:r>
      <w:r w:rsidR="00B431C7"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>fresh Atlantic breeze</w:t>
      </w:r>
      <w:r w:rsidR="00B431C7" w:rsidRPr="00E87382">
        <w:rPr>
          <w:rFonts w:ascii="Limerick-Light" w:eastAsia="Times New Roman" w:hAnsi="Limerick-Light" w:cs="Arial"/>
          <w:b/>
          <w:bCs/>
          <w:color w:val="000000" w:themeColor="text1"/>
          <w:sz w:val="22"/>
          <w:szCs w:val="22"/>
          <w:lang w:val="en-GB"/>
        </w:rPr>
        <w:t xml:space="preserve"> </w:t>
      </w:r>
    </w:p>
    <w:p w14:paraId="5BA657EF" w14:textId="77777777" w:rsidR="00787C9C" w:rsidRPr="00E87382" w:rsidRDefault="00787C9C" w:rsidP="00B91B6C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3F6BBBEC" w14:textId="1DC8985A" w:rsidR="008C537F" w:rsidRPr="00E87382" w:rsidRDefault="008C537F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love of the residents for the sea is </w:t>
      </w:r>
      <w:r w:rsidR="00B91B6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expressed associatively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in many evocative details, whether as colour or in the form of specific materials</w:t>
      </w:r>
      <w:r w:rsidR="00B91B6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 Thus the socle zone is tiled blue, the tiles overgla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zed with a </w:t>
      </w:r>
      <w:r w:rsidR="00B91B6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pattern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that is personalised in design</w:t>
      </w:r>
      <w:r w:rsidR="00B91B6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</w:t>
      </w:r>
    </w:p>
    <w:p w14:paraId="2315212E" w14:textId="6A74FA43" w:rsidR="008C537F" w:rsidRPr="00E87382" w:rsidRDefault="00B91B6C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remaining shell of the building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takes shape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as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a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back-ventilated fa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çade and consists of white-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painted bent wood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merging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at a specific transit spot into an outside stairway made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of powder-coated steel. This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provides access to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the roof garden with view of the garden and the alleyway.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lastRenderedPageBreak/>
        <w:t>The bearing ele</w:t>
      </w:r>
      <w:r w:rsidR="00DE56C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ments of the building were fabri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cated </w:t>
      </w:r>
      <w:r w:rsidR="00DE56C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of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brick masonry, the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ceilings </w:t>
      </w:r>
      <w:r w:rsidR="00DE56C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of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ferroconcrete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 The windows are of wo</w:t>
      </w:r>
      <w:r w:rsidR="00DE56C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od and aluminium with triple gla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zing. It goes without saying that the building is a low-energy house with geo-thermal heat and controlled </w:t>
      </w:r>
      <w:r w:rsidR="009618A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living-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area ventilation.</w:t>
      </w:r>
    </w:p>
    <w:p w14:paraId="1141E8AA" w14:textId="77777777" w:rsidR="007A1294" w:rsidRPr="00E87382" w:rsidRDefault="007A1294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419CB364" w14:textId="77777777" w:rsidR="00492294" w:rsidRPr="00E87382" w:rsidRDefault="00492294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3D2B7BC0" w14:textId="51A3E973" w:rsidR="00B431C7" w:rsidRPr="00E87382" w:rsidRDefault="00B91B6C" w:rsidP="00B431C7">
      <w:pPr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>Architec</w:t>
      </w:r>
      <w:r w:rsidR="00B431C7"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>t Alexander Diem</w:t>
      </w:r>
    </w:p>
    <w:p w14:paraId="288776E2" w14:textId="77777777" w:rsidR="007A1294" w:rsidRPr="00E87382" w:rsidRDefault="007A1294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183FC02A" w14:textId="282FA2F8" w:rsidR="00B91B6C" w:rsidRPr="00E87382" w:rsidRDefault="00B91B6C" w:rsidP="00B431C7">
      <w:pPr>
        <w:rPr>
          <w:rFonts w:ascii="Limerick-Light" w:eastAsia="Times New Roman" w:hAnsi="Limerick-Light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Alexander Diem studied architecture at the University of Applied Arts in the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Hans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Hollein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class. Afterwards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,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Diem worked in the bureau of the Vienn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se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architect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Grego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Eichinger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and for Caramel </w:t>
      </w:r>
      <w:proofErr w:type="spell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Architekten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. Since 2011 he has 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run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his own architecture bureau – focusing on building culture. Most recently Diem 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hit the headlines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with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his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project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Villa </w:t>
      </w:r>
      <w:proofErr w:type="gramStart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am</w:t>
      </w:r>
      <w:proofErr w:type="gram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See.</w:t>
      </w:r>
    </w:p>
    <w:p w14:paraId="6FE88D9F" w14:textId="77777777" w:rsidR="007A1294" w:rsidRPr="00E87382" w:rsidRDefault="007A1294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1E7C3177" w14:textId="77777777" w:rsidR="00C84A43" w:rsidRPr="00E87382" w:rsidRDefault="00C84A43" w:rsidP="00B431C7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0A18AB99" w14:textId="51493AAD" w:rsidR="00B431C7" w:rsidRPr="00E87382" w:rsidRDefault="00B91B6C" w:rsidP="00B431C7">
      <w:pPr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>Photographer</w:t>
      </w:r>
      <w:r w:rsidR="00B431C7"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B431C7"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>Jork</w:t>
      </w:r>
      <w:proofErr w:type="spellEnd"/>
      <w:r w:rsidR="00B431C7" w:rsidRPr="00E87382">
        <w:rPr>
          <w:rFonts w:ascii="Limerick-Light" w:eastAsia="Times New Roman" w:hAnsi="Limerick-Light" w:cs="Arial"/>
          <w:b/>
          <w:color w:val="000000" w:themeColor="text1"/>
          <w:sz w:val="22"/>
          <w:szCs w:val="22"/>
          <w:lang w:val="en-GB"/>
        </w:rPr>
        <w:t xml:space="preserve"> Weismann </w:t>
      </w:r>
    </w:p>
    <w:p w14:paraId="2C9AB594" w14:textId="77777777" w:rsidR="00B91B6C" w:rsidRPr="00E87382" w:rsidRDefault="00B91B6C" w:rsidP="00492294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</w:p>
    <w:p w14:paraId="24504ABC" w14:textId="1C3CE13B" w:rsidR="005C6541" w:rsidRPr="00E87382" w:rsidRDefault="00B91B6C" w:rsidP="00492294">
      <w:pPr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</w:pP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The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pictures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of the celebrated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photographer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and multiple award-winner 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br/>
      </w:r>
      <w:proofErr w:type="spellStart"/>
      <w:r w:rsidR="00DE56C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Jork</w:t>
      </w:r>
      <w:proofErr w:type="spellEnd"/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Weismann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are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characterised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by a s</w:t>
      </w:r>
      <w:r w:rsidR="00F4266D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triking, filmic touch, uniting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fashion and 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portrait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photography with</w:t>
      </w:r>
      <w:r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contemporary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art.</w:t>
      </w:r>
      <w:r w:rsidR="00323BDC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 xml:space="preserve"> </w:t>
      </w:r>
      <w:r w:rsidR="00777140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Weismann is regularly featured in the most influential magazines across the world</w:t>
      </w:r>
      <w:r w:rsidR="00B431C7" w:rsidRPr="00E87382">
        <w:rPr>
          <w:rFonts w:ascii="Limerick-Light" w:eastAsia="Times New Roman" w:hAnsi="Limerick-Light" w:cs="Arial"/>
          <w:color w:val="000000" w:themeColor="text1"/>
          <w:sz w:val="22"/>
          <w:szCs w:val="22"/>
          <w:lang w:val="en-GB"/>
        </w:rPr>
        <w:t>.</w:t>
      </w:r>
    </w:p>
    <w:p w14:paraId="2D1E01C0" w14:textId="77777777" w:rsidR="00492294" w:rsidRPr="00E87382" w:rsidRDefault="00492294" w:rsidP="00492294">
      <w:pPr>
        <w:rPr>
          <w:rFonts w:ascii="Limerick-Light" w:eastAsia="Times New Roman" w:hAnsi="Limerick-Light"/>
          <w:color w:val="000000" w:themeColor="text1"/>
          <w:sz w:val="22"/>
          <w:szCs w:val="22"/>
          <w:lang w:val="en-GB"/>
        </w:rPr>
      </w:pPr>
    </w:p>
    <w:p w14:paraId="374FE1C5" w14:textId="0E82521B" w:rsidR="005C6541" w:rsidRPr="00E87382" w:rsidRDefault="00777140" w:rsidP="005C6541">
      <w:pPr>
        <w:pStyle w:val="StandardWeb"/>
        <w:rPr>
          <w:rFonts w:ascii="Limerick-Light" w:hAnsi="Limerick-Light"/>
          <w:b/>
          <w:bCs/>
          <w:color w:val="000000" w:themeColor="text1"/>
          <w:spacing w:val="8"/>
          <w:sz w:val="22"/>
          <w:szCs w:val="22"/>
          <w:lang w:val="en-GB"/>
          <w14:cntxtAlts/>
        </w:rPr>
      </w:pPr>
      <w:r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t xml:space="preserve">Please contact us for more </w:t>
      </w:r>
      <w:r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>pictorial material</w:t>
      </w:r>
      <w:r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t xml:space="preserve">, </w:t>
      </w:r>
      <w:r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 xml:space="preserve">plans </w:t>
      </w:r>
      <w:r w:rsidRPr="00E87382">
        <w:rPr>
          <w:rStyle w:val="Fett"/>
          <w:rFonts w:ascii="Limerick-Light" w:hAnsi="Limerick-Light"/>
          <w:b w:val="0"/>
          <w:color w:val="000000" w:themeColor="text1"/>
          <w:sz w:val="22"/>
          <w:szCs w:val="22"/>
          <w:lang w:val="en-GB"/>
        </w:rPr>
        <w:t>and</w:t>
      </w:r>
      <w:r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 xml:space="preserve"> interview dates with </w:t>
      </w:r>
      <w:r w:rsidR="005C6541"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>Alexander Diem</w:t>
      </w:r>
      <w:r w:rsidR="005C6541"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t>.</w:t>
      </w:r>
    </w:p>
    <w:p w14:paraId="389A7B0D" w14:textId="441E57E8" w:rsidR="005C6541" w:rsidRPr="00E87382" w:rsidRDefault="00777140" w:rsidP="005C6541">
      <w:pPr>
        <w:pStyle w:val="StandardWeb"/>
        <w:rPr>
          <w:rFonts w:ascii="Limerick-Light" w:hAnsi="Limerick-Light"/>
          <w:color w:val="000000" w:themeColor="text1"/>
          <w:sz w:val="22"/>
          <w:szCs w:val="22"/>
          <w:lang w:val="en-GB"/>
        </w:rPr>
      </w:pPr>
      <w:r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>Queries</w:t>
      </w:r>
      <w:r w:rsidR="005C6541" w:rsidRPr="00E87382">
        <w:rPr>
          <w:rStyle w:val="Fett"/>
          <w:rFonts w:ascii="Limerick-Light" w:hAnsi="Limerick-Light"/>
          <w:color w:val="000000" w:themeColor="text1"/>
          <w:sz w:val="22"/>
          <w:szCs w:val="22"/>
          <w:lang w:val="en-GB"/>
        </w:rPr>
        <w:t>:</w:t>
      </w:r>
      <w:r w:rsidR="005C6541"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br/>
        <w:t>A B C Ana Berlin Communications</w:t>
      </w:r>
      <w:r w:rsidR="005C6541"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br/>
        <w:t xml:space="preserve">e: </w:t>
      </w:r>
      <w:hyperlink r:id="rId10" w:history="1">
        <w:r w:rsidR="005C6541" w:rsidRPr="00E87382">
          <w:rPr>
            <w:rStyle w:val="Link"/>
            <w:rFonts w:ascii="Limerick-Light" w:hAnsi="Limerick-Light"/>
            <w:color w:val="000000" w:themeColor="text1"/>
            <w:sz w:val="22"/>
            <w:szCs w:val="22"/>
            <w:lang w:val="en-GB"/>
          </w:rPr>
          <w:t>press@anaberlin.com</w:t>
        </w:r>
        <w:r w:rsidR="005C6541" w:rsidRPr="00E87382">
          <w:rPr>
            <w:rFonts w:ascii="Limerick-Light" w:hAnsi="Limerick-Light"/>
            <w:color w:val="000000" w:themeColor="text1"/>
            <w:sz w:val="22"/>
            <w:szCs w:val="22"/>
            <w:u w:val="single"/>
            <w:lang w:val="en-GB"/>
          </w:rPr>
          <w:br/>
        </w:r>
      </w:hyperlink>
      <w:r w:rsidR="005C6541" w:rsidRPr="00E87382">
        <w:rPr>
          <w:rFonts w:ascii="Limerick-Light" w:hAnsi="Limerick-Light"/>
          <w:color w:val="000000" w:themeColor="text1"/>
          <w:sz w:val="22"/>
          <w:szCs w:val="22"/>
          <w:lang w:val="en-GB"/>
        </w:rPr>
        <w:t>t: +43 (0) 660 47 53 818</w:t>
      </w:r>
    </w:p>
    <w:p w14:paraId="5B1A0F5A" w14:textId="77777777" w:rsidR="00DA1908" w:rsidRPr="00E87382" w:rsidRDefault="00DA1908" w:rsidP="005C6541">
      <w:pPr>
        <w:rPr>
          <w:rFonts w:ascii="Limerick-Light" w:hAnsi="Limerick-Light"/>
          <w:color w:val="000000" w:themeColor="text1"/>
          <w:sz w:val="22"/>
          <w:szCs w:val="22"/>
          <w:lang w:val="en-GB"/>
        </w:rPr>
      </w:pPr>
    </w:p>
    <w:sectPr w:rsidR="00DA1908" w:rsidRPr="00E87382" w:rsidSect="009215B5">
      <w:headerReference w:type="default" r:id="rId11"/>
      <w:pgSz w:w="11906" w:h="16838" w:code="9"/>
      <w:pgMar w:top="2977" w:right="1134" w:bottom="1985" w:left="35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B031F" w14:textId="77777777" w:rsidR="002778E4" w:rsidRDefault="002778E4" w:rsidP="00FF1B34">
      <w:r>
        <w:separator/>
      </w:r>
    </w:p>
  </w:endnote>
  <w:endnote w:type="continuationSeparator" w:id="0">
    <w:p w14:paraId="0950439B" w14:textId="77777777" w:rsidR="002778E4" w:rsidRDefault="002778E4" w:rsidP="00FF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imerick-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7ADC0" w14:textId="77777777" w:rsidR="002778E4" w:rsidRDefault="002778E4" w:rsidP="00FF1B34">
      <w:r>
        <w:separator/>
      </w:r>
    </w:p>
  </w:footnote>
  <w:footnote w:type="continuationSeparator" w:id="0">
    <w:p w14:paraId="3C4EBAA3" w14:textId="77777777" w:rsidR="002778E4" w:rsidRDefault="002778E4" w:rsidP="00FF1B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3D57" w14:textId="77777777" w:rsidR="009618AC" w:rsidRDefault="009618A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E8D15D" wp14:editId="36B49E0C">
          <wp:simplePos x="0" y="0"/>
          <wp:positionH relativeFrom="column">
            <wp:posOffset>-2282811</wp:posOffset>
          </wp:positionH>
          <wp:positionV relativeFrom="page">
            <wp:posOffset>370</wp:posOffset>
          </wp:positionV>
          <wp:extent cx="7581600" cy="10720800"/>
          <wp:effectExtent l="0" t="0" r="63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rlage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A5468"/>
    <w:multiLevelType w:val="hybridMultilevel"/>
    <w:tmpl w:val="BC9EA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84535"/>
    <w:multiLevelType w:val="hybridMultilevel"/>
    <w:tmpl w:val="95788E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8414D"/>
    <w:multiLevelType w:val="hybridMultilevel"/>
    <w:tmpl w:val="BAEC8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defaultTabStop w:val="708"/>
  <w:autoHyphenation/>
  <w:hyphenationZone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61"/>
    <w:rsid w:val="000046AD"/>
    <w:rsid w:val="000F2AFA"/>
    <w:rsid w:val="000F2B9D"/>
    <w:rsid w:val="001421FC"/>
    <w:rsid w:val="00245C90"/>
    <w:rsid w:val="002778E4"/>
    <w:rsid w:val="00323BDC"/>
    <w:rsid w:val="00343F9B"/>
    <w:rsid w:val="0040082F"/>
    <w:rsid w:val="0042525D"/>
    <w:rsid w:val="00492294"/>
    <w:rsid w:val="00572026"/>
    <w:rsid w:val="00586661"/>
    <w:rsid w:val="005C6541"/>
    <w:rsid w:val="006077C8"/>
    <w:rsid w:val="006356F3"/>
    <w:rsid w:val="0064341C"/>
    <w:rsid w:val="006F5C99"/>
    <w:rsid w:val="00777140"/>
    <w:rsid w:val="00787C9C"/>
    <w:rsid w:val="007A1294"/>
    <w:rsid w:val="007D1A58"/>
    <w:rsid w:val="008C537F"/>
    <w:rsid w:val="008F64E5"/>
    <w:rsid w:val="00903306"/>
    <w:rsid w:val="00904E6A"/>
    <w:rsid w:val="009215B5"/>
    <w:rsid w:val="00946A00"/>
    <w:rsid w:val="009618AC"/>
    <w:rsid w:val="00A05E91"/>
    <w:rsid w:val="00B027D0"/>
    <w:rsid w:val="00B16349"/>
    <w:rsid w:val="00B2190C"/>
    <w:rsid w:val="00B431C7"/>
    <w:rsid w:val="00B91B6C"/>
    <w:rsid w:val="00BC27B8"/>
    <w:rsid w:val="00BF4DD7"/>
    <w:rsid w:val="00C34F1D"/>
    <w:rsid w:val="00C84A43"/>
    <w:rsid w:val="00CB7D20"/>
    <w:rsid w:val="00CC3B70"/>
    <w:rsid w:val="00CD1951"/>
    <w:rsid w:val="00CE71CA"/>
    <w:rsid w:val="00D17EA4"/>
    <w:rsid w:val="00D332B5"/>
    <w:rsid w:val="00DA1908"/>
    <w:rsid w:val="00DE56CD"/>
    <w:rsid w:val="00E26711"/>
    <w:rsid w:val="00E87382"/>
    <w:rsid w:val="00EA28E6"/>
    <w:rsid w:val="00EB026F"/>
    <w:rsid w:val="00F4266D"/>
    <w:rsid w:val="00FF00B2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B464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431C7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190C"/>
    <w:pPr>
      <w:keepNext/>
      <w:keepLines/>
      <w:spacing w:before="520"/>
      <w:outlineLvl w:val="0"/>
    </w:pPr>
    <w:rPr>
      <w:rFonts w:asciiTheme="minorHAnsi" w:eastAsiaTheme="majorEastAsia" w:hAnsiTheme="minorHAnsi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215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8E6"/>
    <w:rPr>
      <w:rFonts w:ascii="Tahoma" w:eastAsiaTheme="minorEastAsi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8E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2190C"/>
    <w:pPr>
      <w:spacing w:after="0" w:line="260" w:lineRule="atLeast"/>
    </w:pPr>
    <w:rPr>
      <w:rFonts w:ascii="Times New Roman" w:hAnsi="Times New Roman"/>
      <w:spacing w:val="8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2190C"/>
    <w:rPr>
      <w:rFonts w:ascii="Times New Roman" w:eastAsiaTheme="majorEastAsia" w:hAnsi="Times New Roman" w:cstheme="majorBidi"/>
      <w:b/>
      <w:bCs/>
      <w:spacing w:val="8"/>
      <w:sz w:val="21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FF1B3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FF1B34"/>
    <w:rPr>
      <w:rFonts w:ascii="Times New Roman" w:hAnsi="Times New Roman"/>
      <w:spacing w:val="8"/>
      <w:sz w:val="21"/>
    </w:rPr>
  </w:style>
  <w:style w:type="paragraph" w:styleId="Fuzeile">
    <w:name w:val="footer"/>
    <w:basedOn w:val="Standard"/>
    <w:link w:val="FuzeileZchn"/>
    <w:uiPriority w:val="99"/>
    <w:unhideWhenUsed/>
    <w:rsid w:val="00FF1B3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FF1B34"/>
    <w:rPr>
      <w:rFonts w:ascii="Times New Roman" w:hAnsi="Times New Roman"/>
      <w:spacing w:val="8"/>
      <w:sz w:val="21"/>
    </w:rPr>
  </w:style>
  <w:style w:type="character" w:styleId="Fett">
    <w:name w:val="Strong"/>
    <w:basedOn w:val="Absatz-Standardschriftart"/>
    <w:uiPriority w:val="22"/>
    <w:qFormat/>
    <w:rsid w:val="00903306"/>
    <w:rPr>
      <w:rFonts w:ascii="Times New Roman" w:hAnsi="Times New Roman"/>
      <w:b/>
      <w:bCs/>
      <w:caps w:val="0"/>
      <w:smallCaps w:val="0"/>
      <w:strike w:val="0"/>
      <w:dstrike w:val="0"/>
      <w:vanish w:val="0"/>
      <w:spacing w:val="8"/>
      <w:w w:val="100"/>
      <w:kern w:val="0"/>
      <w:position w:val="0"/>
      <w:sz w:val="21"/>
      <w:vertAlign w:val="baseline"/>
      <w14:cntxtAlts/>
    </w:rPr>
  </w:style>
  <w:style w:type="character" w:styleId="Link">
    <w:name w:val="Hyperlink"/>
    <w:basedOn w:val="Absatz-Standardschriftart"/>
    <w:uiPriority w:val="99"/>
    <w:unhideWhenUsed/>
    <w:rsid w:val="00CE71C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E71C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CE71C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215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s1">
    <w:name w:val="s1"/>
    <w:basedOn w:val="Absatz-Standardschriftart"/>
    <w:rsid w:val="009215B5"/>
  </w:style>
  <w:style w:type="paragraph" w:customStyle="1" w:styleId="p2">
    <w:name w:val="p2"/>
    <w:basedOn w:val="Standard"/>
    <w:rsid w:val="009215B5"/>
    <w:pPr>
      <w:spacing w:before="100" w:beforeAutospacing="1" w:after="100" w:afterAutospacing="1"/>
    </w:pPr>
    <w:rPr>
      <w:rFonts w:ascii="Times" w:hAnsi="Times" w:cstheme="minorBidi"/>
      <w:sz w:val="20"/>
      <w:szCs w:val="20"/>
    </w:rPr>
  </w:style>
  <w:style w:type="paragraph" w:customStyle="1" w:styleId="p3">
    <w:name w:val="p3"/>
    <w:basedOn w:val="Standard"/>
    <w:rsid w:val="009215B5"/>
    <w:pPr>
      <w:spacing w:before="100" w:beforeAutospacing="1" w:after="100" w:afterAutospacing="1"/>
    </w:pPr>
    <w:rPr>
      <w:rFonts w:ascii="Times" w:hAnsi="Times" w:cstheme="minorBidi"/>
      <w:sz w:val="20"/>
      <w:szCs w:val="20"/>
    </w:rPr>
  </w:style>
  <w:style w:type="paragraph" w:customStyle="1" w:styleId="p4">
    <w:name w:val="p4"/>
    <w:basedOn w:val="Standard"/>
    <w:rsid w:val="009215B5"/>
    <w:pPr>
      <w:spacing w:before="100" w:beforeAutospacing="1" w:after="100" w:afterAutospacing="1"/>
    </w:pPr>
    <w:rPr>
      <w:rFonts w:ascii="Times" w:hAnsi="Times" w:cstheme="minorBidi"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9215B5"/>
    <w:rPr>
      <w:i/>
      <w:iCs/>
    </w:rPr>
  </w:style>
  <w:style w:type="paragraph" w:customStyle="1" w:styleId="p1">
    <w:name w:val="p1"/>
    <w:basedOn w:val="Standard"/>
    <w:rsid w:val="006356F3"/>
    <w:pPr>
      <w:spacing w:before="100" w:beforeAutospacing="1" w:after="100" w:afterAutospacing="1"/>
    </w:pPr>
    <w:rPr>
      <w:rFonts w:ascii="Times" w:hAnsi="Times" w:cstheme="minorBidi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5C65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3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8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5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4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9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5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45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4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73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0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88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42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5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7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60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56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1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4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88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2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3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42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08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69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2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69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42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00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2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48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80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8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34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50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77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8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9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2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0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9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03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4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5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9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94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03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6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05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86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3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26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15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92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71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8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32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9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57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82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42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06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38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44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0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18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4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4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8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6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52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49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39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3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22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3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30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13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8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3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9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9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30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4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7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77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04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293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89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54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2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7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7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1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61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2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0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39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96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89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5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3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09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00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86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41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04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3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91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15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57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64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21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2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03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1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8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17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2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66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45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8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32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17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50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18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9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1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83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4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60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0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19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60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3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0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18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6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55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22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0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7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59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2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58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43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31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26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12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89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3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34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8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3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2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3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45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95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6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8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6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71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76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9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43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06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9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61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0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63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07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23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16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9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0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4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4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65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1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lexdiem.com/de" TargetMode="External"/><Relationship Id="rId9" Type="http://schemas.openxmlformats.org/officeDocument/2006/relationships/hyperlink" Target="http://www.alexdiem.com/de/projekte/beachhouse-am-weinberg" TargetMode="External"/><Relationship Id="rId10" Type="http://schemas.openxmlformats.org/officeDocument/2006/relationships/hyperlink" Target="mailto:press@anaberli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min:Documents:Dateien:ABC:ABC%20selbst:Vorlagen:ABC%20word:Fragebog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8CFB-BF5E-CF46-9281-3E0F596A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HD:Users:admin:Documents:Dateien:ABC:ABC selbst:Vorlagen:ABC word:Fragebogen.dotx</Template>
  <TotalTime>0</TotalTime>
  <Pages>2</Pages>
  <Words>542</Words>
  <Characters>3421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Berlin</dc:creator>
  <cp:keywords/>
  <dc:description/>
  <cp:lastModifiedBy>Microsoft Office-Anwender</cp:lastModifiedBy>
  <cp:revision>11</cp:revision>
  <cp:lastPrinted>2014-08-11T14:33:00Z</cp:lastPrinted>
  <dcterms:created xsi:type="dcterms:W3CDTF">2017-11-14T11:41:00Z</dcterms:created>
  <dcterms:modified xsi:type="dcterms:W3CDTF">2017-11-15T15:22:00Z</dcterms:modified>
</cp:coreProperties>
</file>